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B851B2" w14:textId="77777777" w:rsidR="00825047" w:rsidRDefault="00825047" w:rsidP="00CF5AD4">
      <w:pPr>
        <w:pStyle w:val="Title"/>
      </w:pPr>
    </w:p>
    <w:p w14:paraId="7222D00F" w14:textId="77777777" w:rsidR="00825047" w:rsidRDefault="00825047" w:rsidP="00CF5AD4">
      <w:pPr>
        <w:pStyle w:val="Title"/>
      </w:pPr>
    </w:p>
    <w:p w14:paraId="3C94CAB5" w14:textId="77777777" w:rsidR="00825047" w:rsidRDefault="00825047" w:rsidP="00CF5AD4">
      <w:pPr>
        <w:pStyle w:val="Title"/>
      </w:pPr>
    </w:p>
    <w:p w14:paraId="7736EFCE" w14:textId="06408227" w:rsidR="00CF5AD4" w:rsidRPr="006D5840" w:rsidRDefault="00562AA4" w:rsidP="00CF5AD4">
      <w:pPr>
        <w:pStyle w:val="Title"/>
      </w:pPr>
      <w:r w:rsidRPr="006D5840">
        <w:t>Joseph Henry</w:t>
      </w:r>
      <w:r w:rsidR="006D5840" w:rsidRPr="006D5840">
        <w:t>’s</w:t>
      </w:r>
      <w:r w:rsidRPr="006D5840">
        <w:t xml:space="preserve"> House</w:t>
      </w:r>
      <w:r w:rsidR="006D5840" w:rsidRPr="006D5840">
        <w:t xml:space="preserve"> and Campus Plan</w:t>
      </w:r>
    </w:p>
    <w:p w14:paraId="119AA8FA" w14:textId="77777777" w:rsidR="00626AA7" w:rsidRPr="00626AA7" w:rsidRDefault="00626AA7" w:rsidP="00305E93">
      <w:pPr>
        <w:jc w:val="center"/>
      </w:pPr>
      <w:r>
        <w:t xml:space="preserve">Ezra </w:t>
      </w:r>
      <w:r w:rsidR="001856AB">
        <w:t>Y. S. Tjung</w:t>
      </w:r>
      <w:r>
        <w:t xml:space="preserve">, </w:t>
      </w:r>
      <w:r w:rsidR="00E53070">
        <w:t xml:space="preserve">Daniel Kaufmann, </w:t>
      </w:r>
      <w:r>
        <w:t xml:space="preserve">Michael </w:t>
      </w:r>
      <w:r w:rsidR="00492FA8">
        <w:t xml:space="preserve">G. </w:t>
      </w:r>
      <w:r w:rsidR="00305E93">
        <w:t>Littman</w:t>
      </w:r>
    </w:p>
    <w:p w14:paraId="75512B1A" w14:textId="77777777" w:rsidR="001856AB" w:rsidRDefault="001856AB" w:rsidP="00A34312">
      <w:pPr>
        <w:pStyle w:val="Heading1"/>
      </w:pPr>
    </w:p>
    <w:p w14:paraId="45EF6BB2" w14:textId="77777777" w:rsidR="00A34312" w:rsidRDefault="00A34312" w:rsidP="00A34312">
      <w:pPr>
        <w:pStyle w:val="Heading1"/>
      </w:pPr>
      <w:r>
        <w:t>Abstract</w:t>
      </w:r>
    </w:p>
    <w:p w14:paraId="0D037132" w14:textId="7F5D8A96" w:rsidR="00A34312" w:rsidRDefault="00D710C0" w:rsidP="00A34312">
      <w:r>
        <w:t xml:space="preserve">Joseph </w:t>
      </w:r>
      <w:r w:rsidR="00CA6FE5">
        <w:t>Henry is sometimes</w:t>
      </w:r>
      <w:r w:rsidR="00A7492A">
        <w:t xml:space="preserve"> credited </w:t>
      </w:r>
      <w:r w:rsidR="009161DD">
        <w:t xml:space="preserve">with </w:t>
      </w:r>
      <w:r w:rsidR="00A7492A">
        <w:t>the design of the</w:t>
      </w:r>
      <w:r w:rsidR="00E02D7F">
        <w:t xml:space="preserve"> Joseph Henry</w:t>
      </w:r>
      <w:r w:rsidR="00A7492A">
        <w:t xml:space="preserve"> House</w:t>
      </w:r>
      <w:r>
        <w:t>,</w:t>
      </w:r>
      <w:r w:rsidR="00082C5A">
        <w:t xml:space="preserve"> </w:t>
      </w:r>
      <w:r>
        <w:t>a registered National Historic Landmark</w:t>
      </w:r>
      <w:r w:rsidR="00E76565">
        <w:t xml:space="preserve"> on the Princeton University Campus</w:t>
      </w:r>
      <w:r w:rsidR="00A7492A">
        <w:t>.</w:t>
      </w:r>
      <w:r w:rsidR="00C34B68">
        <w:t xml:space="preserve">  Joseph Henry was</w:t>
      </w:r>
      <w:r w:rsidR="007949EF">
        <w:t xml:space="preserve"> </w:t>
      </w:r>
      <w:r w:rsidR="003A4D7E">
        <w:t>Professor of N</w:t>
      </w:r>
      <w:r w:rsidR="00082C5A">
        <w:t>atural</w:t>
      </w:r>
      <w:r w:rsidR="003A4D7E">
        <w:t xml:space="preserve"> Philosophy and M</w:t>
      </w:r>
      <w:r w:rsidR="007949EF">
        <w:t xml:space="preserve">athematics </w:t>
      </w:r>
      <w:r w:rsidR="00F031C8">
        <w:t xml:space="preserve">at </w:t>
      </w:r>
      <w:r w:rsidR="00A8234A">
        <w:t>Princeton</w:t>
      </w:r>
      <w:r w:rsidR="003A4D7E">
        <w:t xml:space="preserve"> </w:t>
      </w:r>
      <w:r w:rsidR="00082C5A">
        <w:t>College</w:t>
      </w:r>
      <w:r w:rsidR="003A4D7E">
        <w:t xml:space="preserve"> at the beginning of the </w:t>
      </w:r>
      <w:r w:rsidR="00082C5A">
        <w:t>19</w:t>
      </w:r>
      <w:r w:rsidR="00082C5A" w:rsidRPr="00082C5A">
        <w:rPr>
          <w:vertAlign w:val="superscript"/>
        </w:rPr>
        <w:t>th</w:t>
      </w:r>
      <w:r w:rsidR="00082C5A">
        <w:t xml:space="preserve"> century.</w:t>
      </w:r>
      <w:r w:rsidR="00FA01DC">
        <w:t xml:space="preserve">  He also taught</w:t>
      </w:r>
      <w:r w:rsidR="00484936">
        <w:t xml:space="preserve"> </w:t>
      </w:r>
      <w:r w:rsidR="00454788">
        <w:t>A</w:t>
      </w:r>
      <w:r w:rsidR="007949EF">
        <w:t>r</w:t>
      </w:r>
      <w:r w:rsidR="00343289">
        <w:t>chitecture</w:t>
      </w:r>
      <w:r w:rsidR="00454788">
        <w:t xml:space="preserve"> and G</w:t>
      </w:r>
      <w:r w:rsidR="003A4D7E">
        <w:t>eology,</w:t>
      </w:r>
      <w:r w:rsidR="00343289">
        <w:t xml:space="preserve"> and </w:t>
      </w:r>
      <w:r w:rsidR="00480EF0">
        <w:t xml:space="preserve">had </w:t>
      </w:r>
      <w:r w:rsidR="00343289">
        <w:t>worked earlier</w:t>
      </w:r>
      <w:r w:rsidR="006A49B6">
        <w:t xml:space="preserve"> in the State of New York</w:t>
      </w:r>
      <w:r w:rsidR="00343289">
        <w:t xml:space="preserve"> as a surveyor</w:t>
      </w:r>
      <w:r w:rsidR="007949EF">
        <w:t>.</w:t>
      </w:r>
      <w:r>
        <w:t xml:space="preserve"> </w:t>
      </w:r>
      <w:r w:rsidR="00A7492A">
        <w:t xml:space="preserve"> </w:t>
      </w:r>
      <w:r w:rsidR="00B4028B">
        <w:t>We set out to verify that</w:t>
      </w:r>
      <w:r w:rsidR="00026A64">
        <w:t xml:space="preserve"> </w:t>
      </w:r>
      <w:r w:rsidR="003A4D7E">
        <w:t>Joseph</w:t>
      </w:r>
      <w:r w:rsidR="00DA2126">
        <w:t xml:space="preserve"> Henry</w:t>
      </w:r>
      <w:r w:rsidR="00B4028B">
        <w:t xml:space="preserve"> was </w:t>
      </w:r>
      <w:r w:rsidR="007949EF">
        <w:t>responsible for the</w:t>
      </w:r>
      <w:r w:rsidR="002E6982">
        <w:t xml:space="preserve"> design</w:t>
      </w:r>
      <w:r w:rsidR="007949EF">
        <w:t xml:space="preserve"> of</w:t>
      </w:r>
      <w:r w:rsidR="00CA1792">
        <w:t xml:space="preserve"> the H</w:t>
      </w:r>
      <w:r w:rsidR="008C22C9">
        <w:t>ouse</w:t>
      </w:r>
      <w:r w:rsidR="000D572D">
        <w:t xml:space="preserve"> that bears his name</w:t>
      </w:r>
      <w:r w:rsidR="008D04B9">
        <w:t>,</w:t>
      </w:r>
      <w:r w:rsidR="008C22C9">
        <w:t xml:space="preserve"> </w:t>
      </w:r>
      <w:r w:rsidR="00B4028B">
        <w:t xml:space="preserve">and </w:t>
      </w:r>
      <w:r w:rsidR="00C82AFB">
        <w:t>found</w:t>
      </w:r>
      <w:r w:rsidR="00E27F8B">
        <w:t xml:space="preserve"> </w:t>
      </w:r>
      <w:r w:rsidR="00B4028B">
        <w:t xml:space="preserve">to our surprise </w:t>
      </w:r>
      <w:r w:rsidR="00E27F8B">
        <w:t>that it is</w:t>
      </w:r>
      <w:r w:rsidR="007D5AFB">
        <w:t xml:space="preserve"> </w:t>
      </w:r>
      <w:r w:rsidR="00E27F8B">
        <w:t>un</w:t>
      </w:r>
      <w:r w:rsidR="008C22C9">
        <w:t>likely that he design</w:t>
      </w:r>
      <w:r w:rsidR="00B83CD7">
        <w:t>ed</w:t>
      </w:r>
      <w:r w:rsidR="008C22C9">
        <w:t xml:space="preserve"> </w:t>
      </w:r>
      <w:r w:rsidR="0091017B">
        <w:t>it</w:t>
      </w:r>
      <w:r w:rsidR="008C22C9">
        <w:t xml:space="preserve">.  Our </w:t>
      </w:r>
      <w:r w:rsidR="008D04B9">
        <w:t>conclusion</w:t>
      </w:r>
      <w:r w:rsidR="007D5AFB">
        <w:t xml:space="preserve"> is</w:t>
      </w:r>
      <w:r w:rsidR="00E27F8B">
        <w:t xml:space="preserve"> based on</w:t>
      </w:r>
      <w:r w:rsidR="00861845">
        <w:t xml:space="preserve"> a</w:t>
      </w:r>
      <w:r w:rsidR="007D5AFB">
        <w:t xml:space="preserve"> review of many</w:t>
      </w:r>
      <w:r w:rsidR="006010BB">
        <w:t xml:space="preserve"> </w:t>
      </w:r>
      <w:r w:rsidR="004360EA">
        <w:t>financial documents</w:t>
      </w:r>
      <w:r w:rsidR="00C24A30">
        <w:t xml:space="preserve"> and</w:t>
      </w:r>
      <w:r w:rsidR="004360EA">
        <w:t xml:space="preserve"> </w:t>
      </w:r>
      <w:r w:rsidR="005F5FA2">
        <w:t xml:space="preserve">other </w:t>
      </w:r>
      <w:r w:rsidR="003A4D7E">
        <w:t xml:space="preserve">records of the </w:t>
      </w:r>
      <w:r w:rsidR="006D5840">
        <w:t>College</w:t>
      </w:r>
      <w:r w:rsidR="00D55561">
        <w:t xml:space="preserve">, </w:t>
      </w:r>
      <w:r w:rsidR="007D5AFB">
        <w:t xml:space="preserve">published </w:t>
      </w:r>
      <w:r w:rsidR="007665C2">
        <w:t xml:space="preserve">and unpublished </w:t>
      </w:r>
      <w:r w:rsidR="004360EA">
        <w:t>papers</w:t>
      </w:r>
      <w:r w:rsidR="007D5AFB">
        <w:t xml:space="preserve"> and letters</w:t>
      </w:r>
      <w:r w:rsidR="004360EA">
        <w:t xml:space="preserve"> of Joseph Henry</w:t>
      </w:r>
      <w:r w:rsidR="0064512C">
        <w:t xml:space="preserve">, </w:t>
      </w:r>
      <w:r w:rsidR="00D55561">
        <w:t>and</w:t>
      </w:r>
      <w:r w:rsidR="008C22C9">
        <w:t xml:space="preserve"> a diary of </w:t>
      </w:r>
      <w:r w:rsidR="0089654F">
        <w:t>a key</w:t>
      </w:r>
      <w:r w:rsidR="008C22C9">
        <w:t xml:space="preserve"> </w:t>
      </w:r>
      <w:r w:rsidR="00B83CD7">
        <w:t>member of</w:t>
      </w:r>
      <w:r w:rsidR="008C22C9">
        <w:t xml:space="preserve"> the </w:t>
      </w:r>
      <w:r w:rsidR="00B83CD7">
        <w:t xml:space="preserve">College </w:t>
      </w:r>
      <w:r w:rsidR="008C22C9">
        <w:t>Building Committee</w:t>
      </w:r>
      <w:r w:rsidR="00E27F8B">
        <w:t>.</w:t>
      </w:r>
      <w:r w:rsidR="004360EA">
        <w:t xml:space="preserve"> </w:t>
      </w:r>
      <w:r w:rsidR="008C22C9">
        <w:t>W</w:t>
      </w:r>
      <w:r w:rsidR="00E56527">
        <w:t xml:space="preserve">e have </w:t>
      </w:r>
      <w:r w:rsidR="004360EA">
        <w:t>establish</w:t>
      </w:r>
      <w:r w:rsidR="00E56527">
        <w:t>ed</w:t>
      </w:r>
      <w:r w:rsidR="004360EA">
        <w:t xml:space="preserve"> that Ezekial Howell, a local mason, </w:t>
      </w:r>
      <w:r w:rsidR="00CB7C85">
        <w:t>was the principal</w:t>
      </w:r>
      <w:r w:rsidR="00484936">
        <w:t xml:space="preserve"> </w:t>
      </w:r>
      <w:r w:rsidR="00CB7C85">
        <w:t>builder of</w:t>
      </w:r>
      <w:r w:rsidR="000D572D">
        <w:t xml:space="preserve"> the H</w:t>
      </w:r>
      <w:r w:rsidR="00D87202">
        <w:t>ouse</w:t>
      </w:r>
      <w:r w:rsidR="00C24A30">
        <w:t>.</w:t>
      </w:r>
      <w:r w:rsidR="00484936">
        <w:t xml:space="preserve"> </w:t>
      </w:r>
      <w:r w:rsidR="00002752">
        <w:t>We have also determined</w:t>
      </w:r>
      <w:r w:rsidR="00484936">
        <w:t xml:space="preserve"> that </w:t>
      </w:r>
      <w:r w:rsidR="00D87202">
        <w:t xml:space="preserve">Charles </w:t>
      </w:r>
      <w:r w:rsidR="00484936">
        <w:t>Steadman</w:t>
      </w:r>
      <w:r w:rsidR="00D87202">
        <w:t>, a local carpenter and builder,</w:t>
      </w:r>
      <w:r w:rsidR="00484936">
        <w:t xml:space="preserve"> </w:t>
      </w:r>
      <w:r w:rsidR="004360EA">
        <w:t xml:space="preserve">was </w:t>
      </w:r>
      <w:r w:rsidR="00484936">
        <w:t>responsible</w:t>
      </w:r>
      <w:r w:rsidR="004360EA">
        <w:t xml:space="preserve"> for</w:t>
      </w:r>
      <w:r w:rsidR="0061191A">
        <w:t xml:space="preserve"> </w:t>
      </w:r>
      <w:r w:rsidR="000D572D">
        <w:t>drawings of the H</w:t>
      </w:r>
      <w:r w:rsidR="004360EA">
        <w:t>ouse.</w:t>
      </w:r>
      <w:r w:rsidR="00741FB2">
        <w:t xml:space="preserve"> </w:t>
      </w:r>
      <w:r w:rsidR="00484936">
        <w:t xml:space="preserve">While it is possible </w:t>
      </w:r>
      <w:r w:rsidR="00D87202">
        <w:t>that Steadman</w:t>
      </w:r>
      <w:r w:rsidR="00E56527">
        <w:t xml:space="preserve"> as draftsman</w:t>
      </w:r>
      <w:r w:rsidR="00E27F8B">
        <w:t xml:space="preserve"> was following</w:t>
      </w:r>
      <w:r w:rsidR="00484936">
        <w:t xml:space="preserve"> Henry’s specifications, we find that this is unlikely given that the</w:t>
      </w:r>
      <w:r w:rsidR="00E56527">
        <w:t xml:space="preserve"> H</w:t>
      </w:r>
      <w:r w:rsidR="00D42E49">
        <w:t>ouse</w:t>
      </w:r>
      <w:r w:rsidR="00A34584">
        <w:t xml:space="preserve"> constructed in 1838</w:t>
      </w:r>
      <w:r w:rsidR="003A4D7E">
        <w:t xml:space="preserve"> </w:t>
      </w:r>
      <w:r w:rsidR="006D5840">
        <w:t xml:space="preserve">is </w:t>
      </w:r>
      <w:r w:rsidR="001D428E">
        <w:t xml:space="preserve">so </w:t>
      </w:r>
      <w:r w:rsidR="003A4D7E">
        <w:t>similar to</w:t>
      </w:r>
      <w:r w:rsidR="009161DD">
        <w:t xml:space="preserve"> </w:t>
      </w:r>
      <w:r w:rsidR="006D5840">
        <w:t xml:space="preserve">many </w:t>
      </w:r>
      <w:r w:rsidR="00D55561">
        <w:t>others built</w:t>
      </w:r>
      <w:r w:rsidR="00484936">
        <w:t xml:space="preserve"> by</w:t>
      </w:r>
      <w:r w:rsidR="003A4D7E">
        <w:t xml:space="preserve"> Steadman</w:t>
      </w:r>
      <w:r w:rsidR="00D55561">
        <w:t xml:space="preserve"> in the Princeton area</w:t>
      </w:r>
      <w:r w:rsidR="00760C68">
        <w:t>.</w:t>
      </w:r>
      <w:r w:rsidR="003441C0">
        <w:t xml:space="preserve"> Prof. </w:t>
      </w:r>
      <w:r w:rsidR="00E56527">
        <w:t>Henry did make his own drawi</w:t>
      </w:r>
      <w:r w:rsidR="003441C0">
        <w:t>ng of a house and submitted it</w:t>
      </w:r>
      <w:r w:rsidR="0061191A">
        <w:t xml:space="preserve"> to the Building Committee, but his d</w:t>
      </w:r>
      <w:r w:rsidR="00E56527">
        <w:t>esign is not at all like the design of the house</w:t>
      </w:r>
      <w:r w:rsidR="0061191A">
        <w:t xml:space="preserve"> that was built. </w:t>
      </w:r>
      <w:r w:rsidR="009161DD">
        <w:t>That withstanding</w:t>
      </w:r>
      <w:r w:rsidR="002E6982">
        <w:t xml:space="preserve">, </w:t>
      </w:r>
      <w:r w:rsidR="00EE4B20">
        <w:t xml:space="preserve">Joseph </w:t>
      </w:r>
      <w:r w:rsidR="002E6982">
        <w:t xml:space="preserve">Henry </w:t>
      </w:r>
      <w:r w:rsidR="00C26941">
        <w:t>did</w:t>
      </w:r>
      <w:r w:rsidR="008155BA">
        <w:t xml:space="preserve"> </w:t>
      </w:r>
      <w:r w:rsidR="00082C5A">
        <w:t>select the</w:t>
      </w:r>
      <w:r w:rsidR="006010BB">
        <w:t xml:space="preserve"> </w:t>
      </w:r>
      <w:r w:rsidR="006F464A">
        <w:t>location</w:t>
      </w:r>
      <w:r w:rsidR="002056E9">
        <w:t xml:space="preserve"> of the H</w:t>
      </w:r>
      <w:r w:rsidR="008C22C9">
        <w:t>ouse</w:t>
      </w:r>
      <w:r w:rsidR="00EE4B20">
        <w:t xml:space="preserve"> as well as</w:t>
      </w:r>
      <w:r w:rsidR="00DA2126">
        <w:t xml:space="preserve"> that of </w:t>
      </w:r>
      <w:r w:rsidR="008C22C9">
        <w:t>several other early</w:t>
      </w:r>
      <w:r w:rsidR="00813B2F">
        <w:t xml:space="preserve"> </w:t>
      </w:r>
      <w:r w:rsidR="006010BB">
        <w:t>bu</w:t>
      </w:r>
      <w:r w:rsidR="00082C5A">
        <w:t>ildings</w:t>
      </w:r>
      <w:r w:rsidR="002056E9">
        <w:t xml:space="preserve"> as part of his</w:t>
      </w:r>
      <w:r w:rsidR="00D55561">
        <w:t xml:space="preserve"> influential</w:t>
      </w:r>
      <w:r w:rsidR="00EE4B20">
        <w:t xml:space="preserve"> </w:t>
      </w:r>
      <w:r w:rsidR="008155BA">
        <w:t>Campus Plan</w:t>
      </w:r>
      <w:r w:rsidR="00002752">
        <w:t>. A</w:t>
      </w:r>
      <w:r w:rsidR="00E27F8B">
        <w:t xml:space="preserve"> pre</w:t>
      </w:r>
      <w:r w:rsidR="008C22C9">
        <w:t xml:space="preserve">viously unknown </w:t>
      </w:r>
      <w:r w:rsidR="0089654F">
        <w:t xml:space="preserve">freehand </w:t>
      </w:r>
      <w:r w:rsidR="008C22C9">
        <w:t>draft of the</w:t>
      </w:r>
      <w:r w:rsidR="00E27F8B">
        <w:t xml:space="preserve"> </w:t>
      </w:r>
      <w:r w:rsidR="00CC69DD">
        <w:t>C</w:t>
      </w:r>
      <w:r w:rsidR="00E27F8B">
        <w:t xml:space="preserve">ampus </w:t>
      </w:r>
      <w:r w:rsidR="00CC69DD">
        <w:t>P</w:t>
      </w:r>
      <w:r w:rsidR="00E27F8B">
        <w:t xml:space="preserve">lan was </w:t>
      </w:r>
      <w:r w:rsidR="00002752">
        <w:t>discovered</w:t>
      </w:r>
      <w:r w:rsidR="00CC69DD">
        <w:t xml:space="preserve"> indicating</w:t>
      </w:r>
      <w:r w:rsidR="00002752">
        <w:t xml:space="preserve"> </w:t>
      </w:r>
      <w:r w:rsidR="00727EC8">
        <w:t xml:space="preserve">location of </w:t>
      </w:r>
      <w:r w:rsidR="0058530D">
        <w:t xml:space="preserve">several </w:t>
      </w:r>
      <w:r w:rsidR="00002752">
        <w:t>unrealized</w:t>
      </w:r>
      <w:r w:rsidR="0058530D">
        <w:t xml:space="preserve"> building</w:t>
      </w:r>
      <w:r w:rsidR="008C22C9">
        <w:t>s</w:t>
      </w:r>
      <w:r w:rsidR="008155BA">
        <w:t>.</w:t>
      </w:r>
    </w:p>
    <w:p w14:paraId="581A435C" w14:textId="77777777" w:rsidR="002E6982" w:rsidRPr="00A34312" w:rsidRDefault="002E6982" w:rsidP="00A34312"/>
    <w:p w14:paraId="0297031B" w14:textId="77777777" w:rsidR="00A34312" w:rsidRDefault="00A34312" w:rsidP="00A34312">
      <w:r>
        <w:t xml:space="preserve">Keywords: Joseph Henry, </w:t>
      </w:r>
      <w:r w:rsidR="0033169A">
        <w:t xml:space="preserve">The College of New Jersey, </w:t>
      </w:r>
      <w:r w:rsidR="000336EA">
        <w:t>Princeton University</w:t>
      </w:r>
      <w:r>
        <w:t xml:space="preserve">, Joseph Henry House, </w:t>
      </w:r>
      <w:r w:rsidR="002E6982">
        <w:t>Ch</w:t>
      </w:r>
      <w:r>
        <w:t xml:space="preserve">arles Steadman, </w:t>
      </w:r>
      <w:r w:rsidR="002E6982">
        <w:t>Dr. James Carnahan, Rev. Eli F</w:t>
      </w:r>
      <w:r w:rsidR="001D4DB5">
        <w:t>ield Cooley, James Sprout Green, Esq.</w:t>
      </w:r>
      <w:r w:rsidR="002E6982">
        <w:t xml:space="preserve"> </w:t>
      </w:r>
      <w:r>
        <w:t>Smithsonian</w:t>
      </w:r>
      <w:r w:rsidR="0033169A">
        <w:t xml:space="preserve"> Institution</w:t>
      </w:r>
      <w:r>
        <w:t>,</w:t>
      </w:r>
    </w:p>
    <w:p w14:paraId="765EDEC0" w14:textId="77777777" w:rsidR="00A04D05" w:rsidRDefault="00A04D05" w:rsidP="00A34312"/>
    <w:p w14:paraId="30945195" w14:textId="77777777" w:rsidR="00A04D05" w:rsidRDefault="00A04D05" w:rsidP="00A34312"/>
    <w:p w14:paraId="450A85D7" w14:textId="77777777" w:rsidR="00A04D05" w:rsidRDefault="00A04D05" w:rsidP="00A34312"/>
    <w:p w14:paraId="3FBD523C" w14:textId="77777777" w:rsidR="00A04D05" w:rsidRDefault="00A04D05" w:rsidP="00A34312"/>
    <w:p w14:paraId="5D08AC6D" w14:textId="77777777" w:rsidR="00A04D05" w:rsidRDefault="00A04D05" w:rsidP="00A34312"/>
    <w:p w14:paraId="30CBA944" w14:textId="77777777" w:rsidR="00A04D05" w:rsidRDefault="00D710C0" w:rsidP="00A34312">
      <w:r>
        <w:t xml:space="preserve"> </w:t>
      </w:r>
    </w:p>
    <w:p w14:paraId="10295D1D" w14:textId="77777777" w:rsidR="00FA62E3" w:rsidRDefault="00CF5AD4" w:rsidP="00CF5AD4">
      <w:pPr>
        <w:pStyle w:val="Heading1"/>
      </w:pPr>
      <w:r>
        <w:t>Introduction</w:t>
      </w:r>
    </w:p>
    <w:p w14:paraId="1DE5D8FC" w14:textId="5E170073" w:rsidR="00CA6ECB" w:rsidRDefault="00176737" w:rsidP="00CA6ECB">
      <w:r>
        <w:t>Built in 1838</w:t>
      </w:r>
      <w:r w:rsidR="00956096">
        <w:t xml:space="preserve"> and named a National Historic Landmark in 1965</w:t>
      </w:r>
      <w:r>
        <w:t>, t</w:t>
      </w:r>
      <w:r w:rsidR="001D0524">
        <w:t>he Joseph Henry House is o</w:t>
      </w:r>
      <w:r w:rsidR="006A1A5C">
        <w:t xml:space="preserve">ne of </w:t>
      </w:r>
      <w:r w:rsidR="00FB6717">
        <w:t xml:space="preserve">the </w:t>
      </w:r>
      <w:r w:rsidR="00CC626D">
        <w:t>earlier</w:t>
      </w:r>
      <w:r w:rsidR="0050217D">
        <w:t xml:space="preserve"> structure</w:t>
      </w:r>
      <w:r w:rsidR="00CC626D">
        <w:t>s</w:t>
      </w:r>
      <w:r w:rsidR="00BD0ECC">
        <w:t xml:space="preserve"> at</w:t>
      </w:r>
      <w:r w:rsidR="00FB6717">
        <w:t xml:space="preserve"> the College of New Jersey (now Princeton University)</w:t>
      </w:r>
      <w:r w:rsidR="001D0524">
        <w:t xml:space="preserve">. </w:t>
      </w:r>
      <w:r w:rsidR="00FB6717">
        <w:t xml:space="preserve"> The House</w:t>
      </w:r>
      <w:r w:rsidR="0050217D">
        <w:t xml:space="preserve"> has been</w:t>
      </w:r>
      <w:r w:rsidR="00CC626D">
        <w:t xml:space="preserve"> </w:t>
      </w:r>
      <w:r w:rsidR="0050217D">
        <w:t>moved three times</w:t>
      </w:r>
      <w:r w:rsidR="00F91B72">
        <w:t xml:space="preserve"> – perhaps a record –</w:t>
      </w:r>
      <w:r w:rsidR="00CC626D">
        <w:t xml:space="preserve"> but its</w:t>
      </w:r>
      <w:r w:rsidR="0050217D">
        <w:t xml:space="preserve"> </w:t>
      </w:r>
      <w:r w:rsidR="00CC626D">
        <w:t>original location was close</w:t>
      </w:r>
      <w:r w:rsidR="00FB6717">
        <w:t xml:space="preserve"> to the College’s</w:t>
      </w:r>
      <w:r w:rsidR="0050217D">
        <w:t xml:space="preserve"> </w:t>
      </w:r>
      <w:r w:rsidR="000756BC">
        <w:t xml:space="preserve">two </w:t>
      </w:r>
      <w:r w:rsidR="00FB6717">
        <w:t>original</w:t>
      </w:r>
      <w:r w:rsidR="007E208A">
        <w:t xml:space="preserve"> </w:t>
      </w:r>
      <w:r w:rsidR="00CC626D">
        <w:t>building</w:t>
      </w:r>
      <w:r w:rsidR="007E208A">
        <w:t>s</w:t>
      </w:r>
      <w:r w:rsidR="00CC626D">
        <w:t xml:space="preserve">, </w:t>
      </w:r>
      <w:r w:rsidR="0050217D">
        <w:t>Nassau Hall</w:t>
      </w:r>
      <w:r w:rsidR="007E208A">
        <w:t xml:space="preserve"> and the President’s House</w:t>
      </w:r>
      <w:r w:rsidR="0050217D">
        <w:t>.</w:t>
      </w:r>
      <w:r w:rsidR="0064512C">
        <w:t xml:space="preserve"> Both of these structures</w:t>
      </w:r>
      <w:r w:rsidR="005C35D9">
        <w:t xml:space="preserve"> </w:t>
      </w:r>
      <w:r w:rsidR="001B1D71">
        <w:t>still exist</w:t>
      </w:r>
      <w:r w:rsidR="0064512C">
        <w:t>.</w:t>
      </w:r>
      <w:r>
        <w:t xml:space="preserve"> </w:t>
      </w:r>
      <w:r w:rsidR="002B7C36">
        <w:t xml:space="preserve">Princeton </w:t>
      </w:r>
      <w:r w:rsidR="00BD190D">
        <w:t>College and its grounds are shown</w:t>
      </w:r>
      <w:r w:rsidR="00043105">
        <w:t xml:space="preserve"> i</w:t>
      </w:r>
      <w:r w:rsidR="00CA6ECB">
        <w:t>n the 1764 engraving b</w:t>
      </w:r>
      <w:r w:rsidR="005D4A69">
        <w:t xml:space="preserve">y Henry Dawkins </w:t>
      </w:r>
      <w:r w:rsidR="00CA6ECB">
        <w:t>in Figure 1</w:t>
      </w:r>
      <w:r w:rsidR="00043105">
        <w:t>.</w:t>
      </w:r>
      <w:r w:rsidR="00CA6ECB">
        <w:t xml:space="preserve"> </w:t>
      </w:r>
      <w:r w:rsidR="00BD0ECC">
        <w:t xml:space="preserve"> </w:t>
      </w:r>
      <w:r w:rsidR="00BD190D">
        <w:t>Today we would describe this engraving as showin</w:t>
      </w:r>
      <w:r w:rsidR="00C16161">
        <w:t>g the entire C</w:t>
      </w:r>
      <w:r w:rsidR="00BD190D">
        <w:t>ollege campus.</w:t>
      </w:r>
      <w:r w:rsidR="005C35D9">
        <w:t xml:space="preserve"> ‘C</w:t>
      </w:r>
      <w:r w:rsidR="00D00603">
        <w:t>ampus’ is</w:t>
      </w:r>
      <w:r w:rsidR="00BD0ECC">
        <w:t xml:space="preserve"> latin for </w:t>
      </w:r>
      <w:r w:rsidR="00BD190D">
        <w:t>‘</w:t>
      </w:r>
      <w:r w:rsidR="00BD0ECC">
        <w:t>field</w:t>
      </w:r>
      <w:r w:rsidR="00BD190D">
        <w:t>’</w:t>
      </w:r>
      <w:r w:rsidR="00BD0ECC">
        <w:t>,</w:t>
      </w:r>
      <w:r w:rsidR="00BD190D">
        <w:t xml:space="preserve"> and its</w:t>
      </w:r>
      <w:r w:rsidR="00CA6ECB">
        <w:t xml:space="preserve"> </w:t>
      </w:r>
      <w:r w:rsidR="00BD0ECC">
        <w:t xml:space="preserve">first </w:t>
      </w:r>
      <w:r w:rsidR="00BD190D">
        <w:t xml:space="preserve">use </w:t>
      </w:r>
      <w:r w:rsidR="00F62C7C">
        <w:t>anywhere to describe</w:t>
      </w:r>
      <w:r w:rsidR="00BD190D">
        <w:t xml:space="preserve"> college</w:t>
      </w:r>
      <w:r w:rsidR="00E264EF">
        <w:t xml:space="preserve"> grounds</w:t>
      </w:r>
      <w:r w:rsidR="00BD190D">
        <w:t xml:space="preserve"> was</w:t>
      </w:r>
      <w:r w:rsidR="00A01F76">
        <w:t xml:space="preserve"> </w:t>
      </w:r>
      <w:r w:rsidR="00F62C7C">
        <w:t>in reference to</w:t>
      </w:r>
      <w:r w:rsidR="00BD0ECC">
        <w:t xml:space="preserve"> the fenced</w:t>
      </w:r>
      <w:r w:rsidR="00BD190D">
        <w:t xml:space="preserve"> yard in front of Nassau Hall</w:t>
      </w:r>
      <w:r w:rsidR="00CA6ECB">
        <w:t>.</w:t>
      </w:r>
      <w:r w:rsidR="00043105">
        <w:t xml:space="preserve">  </w:t>
      </w:r>
    </w:p>
    <w:p w14:paraId="15C1FEE9" w14:textId="77777777" w:rsidR="00CA6ECB" w:rsidRDefault="00CA6ECB" w:rsidP="00CA6ECB">
      <w:pPr>
        <w:jc w:val="center"/>
      </w:pPr>
      <w:r>
        <w:rPr>
          <w:noProof/>
        </w:rPr>
        <w:drawing>
          <wp:inline distT="0" distB="0" distL="0" distR="0" wp14:anchorId="51041112" wp14:editId="240FCBF6">
            <wp:extent cx="5501640" cy="3228686"/>
            <wp:effectExtent l="25400" t="0" r="10160" b="0"/>
            <wp:docPr id="3" name="Picture 2" descr="92draw1b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draw1bh.jpg"/>
                    <pic:cNvPicPr/>
                  </pic:nvPicPr>
                  <pic:blipFill>
                    <a:blip r:embed="rId9" cstate="print"/>
                    <a:stretch>
                      <a:fillRect/>
                    </a:stretch>
                  </pic:blipFill>
                  <pic:spPr>
                    <a:xfrm>
                      <a:off x="0" y="0"/>
                      <a:ext cx="5506652" cy="3231627"/>
                    </a:xfrm>
                    <a:prstGeom prst="rect">
                      <a:avLst/>
                    </a:prstGeom>
                  </pic:spPr>
                </pic:pic>
              </a:graphicData>
            </a:graphic>
          </wp:inline>
        </w:drawing>
      </w:r>
    </w:p>
    <w:p w14:paraId="4E5CEF6F" w14:textId="77777777" w:rsidR="00CA6ECB" w:rsidRDefault="00CA6ECB" w:rsidP="00CA6ECB">
      <w:pPr>
        <w:pStyle w:val="Caption"/>
        <w:jc w:val="center"/>
      </w:pPr>
      <w:r>
        <w:t xml:space="preserve">Figure </w:t>
      </w:r>
      <w:fldSimple w:instr=" SEQ Figure \* ARABIC ">
        <w:r w:rsidR="00F34EDA">
          <w:rPr>
            <w:noProof/>
          </w:rPr>
          <w:t>1</w:t>
        </w:r>
      </w:fldSimple>
      <w:r>
        <w:rPr>
          <w:noProof/>
        </w:rPr>
        <w:t xml:space="preserve"> –</w:t>
      </w:r>
      <w:r>
        <w:t xml:space="preserve"> College of New Jersey </w:t>
      </w:r>
      <w:r w:rsidR="00465749">
        <w:t>–</w:t>
      </w:r>
      <w:r>
        <w:t xml:space="preserve"> Nassau Hall and the President’s House - 1764</w:t>
      </w:r>
    </w:p>
    <w:p w14:paraId="5E5A5767" w14:textId="50DD9A73" w:rsidR="00A67003" w:rsidRDefault="005A49A6" w:rsidP="00C8308A">
      <w:r>
        <w:t>Joseph Henry</w:t>
      </w:r>
      <w:r w:rsidR="00406866">
        <w:t xml:space="preserve"> proposed</w:t>
      </w:r>
      <w:r w:rsidR="00F02032">
        <w:t xml:space="preserve"> a</w:t>
      </w:r>
      <w:r w:rsidR="00406866">
        <w:t xml:space="preserve"> plan for</w:t>
      </w:r>
      <w:r w:rsidR="002254D6">
        <w:t xml:space="preserve"> </w:t>
      </w:r>
      <w:r w:rsidR="00406866">
        <w:t>development</w:t>
      </w:r>
      <w:r w:rsidR="008A2F66">
        <w:t xml:space="preserve"> of </w:t>
      </w:r>
      <w:r w:rsidR="003945A5">
        <w:t>Princeton C</w:t>
      </w:r>
      <w:r w:rsidR="005F6356">
        <w:t>ollege</w:t>
      </w:r>
      <w:r w:rsidR="00406866">
        <w:t xml:space="preserve"> in 1836</w:t>
      </w:r>
      <w:r w:rsidR="00C40E82">
        <w:t xml:space="preserve">.  His plan </w:t>
      </w:r>
      <w:r>
        <w:t xml:space="preserve">was </w:t>
      </w:r>
      <w:r w:rsidR="00406866">
        <w:t>accepted</w:t>
      </w:r>
      <w:r w:rsidR="00CC626D">
        <w:t xml:space="preserve"> by the Trustees</w:t>
      </w:r>
      <w:r w:rsidR="00C40E82">
        <w:t>.  Henry’s</w:t>
      </w:r>
      <w:r w:rsidR="00406866">
        <w:t xml:space="preserve"> plan </w:t>
      </w:r>
      <w:r w:rsidR="003945A5">
        <w:t>included a new</w:t>
      </w:r>
      <w:r w:rsidR="001C3FEC">
        <w:t xml:space="preserve"> location</w:t>
      </w:r>
      <w:r w:rsidR="003945A5">
        <w:t xml:space="preserve"> for</w:t>
      </w:r>
      <w:r w:rsidR="00196B09">
        <w:t xml:space="preserve"> his</w:t>
      </w:r>
      <w:r w:rsidR="00CC626D">
        <w:t xml:space="preserve"> home</w:t>
      </w:r>
      <w:r w:rsidR="00956096">
        <w:t>,</w:t>
      </w:r>
      <w:r>
        <w:t xml:space="preserve"> as well as </w:t>
      </w:r>
      <w:r w:rsidR="00793D65">
        <w:t xml:space="preserve">placement of </w:t>
      </w:r>
      <w:r>
        <w:t>sev</w:t>
      </w:r>
      <w:r w:rsidR="002D6980">
        <w:t xml:space="preserve">eral </w:t>
      </w:r>
      <w:r w:rsidR="001C3FEC">
        <w:t xml:space="preserve">proposed </w:t>
      </w:r>
      <w:r w:rsidR="002D6980">
        <w:t>additional</w:t>
      </w:r>
      <w:r>
        <w:t xml:space="preserve"> buildings</w:t>
      </w:r>
      <w:r w:rsidR="00172E4D">
        <w:t>. This</w:t>
      </w:r>
      <w:r w:rsidR="00793D65">
        <w:t xml:space="preserve"> plan called for</w:t>
      </w:r>
      <w:r w:rsidR="00CC626D">
        <w:t xml:space="preserve"> </w:t>
      </w:r>
      <w:r w:rsidR="00793D65">
        <w:t xml:space="preserve">a </w:t>
      </w:r>
      <w:r w:rsidR="00CC626D">
        <w:t>building arrangement that was symmetrical</w:t>
      </w:r>
      <w:r>
        <w:t xml:space="preserve"> about Nassau Hall</w:t>
      </w:r>
      <w:r w:rsidR="004413D2">
        <w:t>.</w:t>
      </w:r>
      <w:r>
        <w:t xml:space="preserve">  </w:t>
      </w:r>
      <w:r w:rsidR="00CE18E1">
        <w:t>Joseph</w:t>
      </w:r>
      <w:r w:rsidR="002D6980">
        <w:t xml:space="preserve"> Henry</w:t>
      </w:r>
      <w:r w:rsidR="00793D65">
        <w:t xml:space="preserve"> was hired </w:t>
      </w:r>
      <w:r w:rsidR="00DD7CE2">
        <w:t>in 1832 to teach</w:t>
      </w:r>
      <w:r w:rsidR="00BF6392">
        <w:t xml:space="preserve"> </w:t>
      </w:r>
      <w:r w:rsidR="007804DB">
        <w:t>N</w:t>
      </w:r>
      <w:r w:rsidR="006A1A5C">
        <w:t xml:space="preserve">atural </w:t>
      </w:r>
      <w:r w:rsidR="00D13F06">
        <w:t>p</w:t>
      </w:r>
      <w:r w:rsidR="006A1A5C">
        <w:t>hilosophy</w:t>
      </w:r>
      <w:r w:rsidR="007804DB">
        <w:t xml:space="preserve"> and M</w:t>
      </w:r>
      <w:r w:rsidR="001D0524">
        <w:t>athematic</w:t>
      </w:r>
      <w:r w:rsidR="009D279D">
        <w:t>s</w:t>
      </w:r>
      <w:r w:rsidR="00B77E5C">
        <w:t>.</w:t>
      </w:r>
      <w:r w:rsidR="000027F9">
        <w:t xml:space="preserve"> </w:t>
      </w:r>
      <w:r w:rsidR="001A549C">
        <w:t>He served as</w:t>
      </w:r>
      <w:r w:rsidR="005B6FC1">
        <w:t xml:space="preserve"> </w:t>
      </w:r>
      <w:r w:rsidR="000027F9">
        <w:t xml:space="preserve">Princeton </w:t>
      </w:r>
      <w:r w:rsidR="007D2CAE">
        <w:t xml:space="preserve">faculty </w:t>
      </w:r>
      <w:r w:rsidR="00C14D52">
        <w:t xml:space="preserve">member </w:t>
      </w:r>
      <w:r w:rsidR="007D2CAE">
        <w:t>for fourteen years</w:t>
      </w:r>
      <w:r w:rsidR="002D6980">
        <w:t xml:space="preserve"> in</w:t>
      </w:r>
      <w:r w:rsidR="00265EE7">
        <w:t xml:space="preserve"> a time wh</w:t>
      </w:r>
      <w:r w:rsidR="00E655CA">
        <w:t>en the entire faculty (tutors and professors)</w:t>
      </w:r>
      <w:r w:rsidR="00CC626D">
        <w:t xml:space="preserve"> numbered</w:t>
      </w:r>
      <w:r w:rsidR="00265EE7">
        <w:t xml:space="preserve"> about ten</w:t>
      </w:r>
      <w:r w:rsidR="002D6980">
        <w:t>. Besides</w:t>
      </w:r>
      <w:r w:rsidR="00176737">
        <w:t xml:space="preserve"> </w:t>
      </w:r>
      <w:r w:rsidR="007804DB">
        <w:t>N</w:t>
      </w:r>
      <w:r w:rsidR="00BB7B63">
        <w:t>atural Philosophy</w:t>
      </w:r>
      <w:r w:rsidR="007804DB">
        <w:t xml:space="preserve"> and M</w:t>
      </w:r>
      <w:r w:rsidR="002D6980">
        <w:t>athematics</w:t>
      </w:r>
      <w:r w:rsidR="00176737">
        <w:t xml:space="preserve">, </w:t>
      </w:r>
      <w:r w:rsidR="002D6980">
        <w:t>he</w:t>
      </w:r>
      <w:r w:rsidR="00265EE7">
        <w:t xml:space="preserve"> also</w:t>
      </w:r>
      <w:r w:rsidR="002D6980">
        <w:t xml:space="preserve"> taught courses in</w:t>
      </w:r>
      <w:r w:rsidR="00176737">
        <w:t xml:space="preserve"> </w:t>
      </w:r>
      <w:r w:rsidR="007804DB">
        <w:t>G</w:t>
      </w:r>
      <w:r w:rsidR="0069012A">
        <w:t>eology</w:t>
      </w:r>
      <w:r w:rsidR="006E61E9">
        <w:t>,</w:t>
      </w:r>
      <w:r w:rsidR="0069012A">
        <w:t xml:space="preserve"> and </w:t>
      </w:r>
      <w:r w:rsidR="007804DB">
        <w:t>A</w:t>
      </w:r>
      <w:r w:rsidR="00176737">
        <w:t xml:space="preserve">rchitecture. </w:t>
      </w:r>
      <w:r w:rsidR="009E1274">
        <w:t>He</w:t>
      </w:r>
      <w:r w:rsidR="00CC626D">
        <w:t xml:space="preserve"> </w:t>
      </w:r>
      <w:r w:rsidR="00176737">
        <w:t>moved to Washington</w:t>
      </w:r>
      <w:r w:rsidR="006B6EA1">
        <w:t xml:space="preserve"> DC</w:t>
      </w:r>
      <w:r w:rsidR="007B333B">
        <w:t xml:space="preserve"> in 1846</w:t>
      </w:r>
      <w:r w:rsidR="00793D65">
        <w:t xml:space="preserve"> to </w:t>
      </w:r>
      <w:r w:rsidR="00706DFE">
        <w:t xml:space="preserve">establish and </w:t>
      </w:r>
      <w:r w:rsidR="00793D65">
        <w:t>lead</w:t>
      </w:r>
      <w:r w:rsidR="00CC626D">
        <w:t xml:space="preserve"> the </w:t>
      </w:r>
      <w:r w:rsidR="008A4452">
        <w:t>Smithsonian In</w:t>
      </w:r>
      <w:r w:rsidR="00E655CA">
        <w:t>stitution</w:t>
      </w:r>
      <w:r w:rsidR="00CC626D">
        <w:t xml:space="preserve"> as its first Secretary</w:t>
      </w:r>
      <w:r w:rsidR="008A4452">
        <w:t>.</w:t>
      </w:r>
      <w:r w:rsidR="00161842">
        <w:t xml:space="preserve"> </w:t>
      </w:r>
    </w:p>
    <w:p w14:paraId="4AD801B4" w14:textId="154C5716" w:rsidR="00016FC0" w:rsidRDefault="00562AA4" w:rsidP="00C71121">
      <w:r>
        <w:lastRenderedPageBreak/>
        <w:t>The Joseph Henry House</w:t>
      </w:r>
      <w:r w:rsidR="000336EA">
        <w:t xml:space="preserve"> is a brick dwelling of Federal-</w:t>
      </w:r>
      <w:r w:rsidR="00677B72">
        <w:t>Greek Revi</w:t>
      </w:r>
      <w:r w:rsidR="00CF1625">
        <w:t>val style and identified by many</w:t>
      </w:r>
      <w:r w:rsidR="00677B72">
        <w:t xml:space="preserve"> sources</w:t>
      </w:r>
      <w:r w:rsidR="005400B7">
        <w:t xml:space="preserve"> </w:t>
      </w:r>
      <w:r w:rsidR="006D5FC5">
        <w:t>to have been designed by Prof.</w:t>
      </w:r>
      <w:r w:rsidR="000336EA">
        <w:t xml:space="preserve"> Henry himsel</w:t>
      </w:r>
      <w:r w:rsidR="0004518D">
        <w:t xml:space="preserve">f. </w:t>
      </w:r>
      <w:r w:rsidR="00A67003">
        <w:t>Henry and his family members were</w:t>
      </w:r>
      <w:r w:rsidR="000336EA">
        <w:t xml:space="preserve"> its first occupant</w:t>
      </w:r>
      <w:r w:rsidR="00A67003">
        <w:t>s</w:t>
      </w:r>
      <w:r w:rsidR="000336EA">
        <w:t xml:space="preserve"> when the construction was completed in </w:t>
      </w:r>
      <w:r w:rsidR="007B5DF1">
        <w:t>mid-</w:t>
      </w:r>
      <w:r w:rsidR="00CC626D">
        <w:t>September</w:t>
      </w:r>
      <w:r w:rsidR="002D6980">
        <w:t xml:space="preserve"> 1838</w:t>
      </w:r>
      <w:r w:rsidR="000336EA">
        <w:t xml:space="preserve">. </w:t>
      </w:r>
      <w:r w:rsidR="00FF691A">
        <w:t xml:space="preserve">A </w:t>
      </w:r>
      <w:r w:rsidR="00A67003">
        <w:t>study of the H</w:t>
      </w:r>
      <w:r w:rsidR="000336EA">
        <w:t xml:space="preserve">ouse </w:t>
      </w:r>
      <w:r w:rsidR="00A67003">
        <w:t xml:space="preserve">and </w:t>
      </w:r>
      <w:r w:rsidR="007B333B">
        <w:t xml:space="preserve">documents relating to </w:t>
      </w:r>
      <w:r w:rsidR="00A67003">
        <w:t>its origins</w:t>
      </w:r>
      <w:r w:rsidR="007B333B">
        <w:t>,</w:t>
      </w:r>
      <w:r w:rsidR="00A67003">
        <w:t xml:space="preserve"> reveal</w:t>
      </w:r>
      <w:r w:rsidR="000336EA">
        <w:t xml:space="preserve"> interesting facts but no evidence </w:t>
      </w:r>
      <w:r w:rsidR="00A67003">
        <w:t>at all t</w:t>
      </w:r>
      <w:r w:rsidR="00D92A04">
        <w:t>hat Joseph Henry designed it</w:t>
      </w:r>
      <w:r w:rsidR="000336EA">
        <w:t>.</w:t>
      </w:r>
      <w:r w:rsidR="00A67003">
        <w:t xml:space="preserve">  He</w:t>
      </w:r>
      <w:r w:rsidR="00611CF0">
        <w:t>nry</w:t>
      </w:r>
      <w:r w:rsidR="00A67003">
        <w:t xml:space="preserve"> did present a </w:t>
      </w:r>
      <w:r w:rsidR="00611CF0">
        <w:t>drawing</w:t>
      </w:r>
      <w:r w:rsidR="00A67003">
        <w:t xml:space="preserve"> </w:t>
      </w:r>
      <w:r w:rsidR="00E03B78">
        <w:t>to the Trustees</w:t>
      </w:r>
      <w:r w:rsidR="007046D8">
        <w:t xml:space="preserve"> in January 1837</w:t>
      </w:r>
      <w:r w:rsidR="00E03B78">
        <w:t xml:space="preserve"> </w:t>
      </w:r>
      <w:r w:rsidR="007E208A">
        <w:t xml:space="preserve">for a </w:t>
      </w:r>
      <w:r w:rsidR="002D6980">
        <w:t>house</w:t>
      </w:r>
      <w:r w:rsidR="00486BF2">
        <w:t>,</w:t>
      </w:r>
      <w:r w:rsidR="00592C39">
        <w:t xml:space="preserve"> but this drawing</w:t>
      </w:r>
      <w:r w:rsidR="007E208A">
        <w:t xml:space="preserve"> bears no resemblance to the house that was</w:t>
      </w:r>
      <w:r w:rsidR="00CD5E9F">
        <w:t xml:space="preserve"> built. </w:t>
      </w:r>
      <w:r w:rsidR="00592C39">
        <w:t xml:space="preserve">The </w:t>
      </w:r>
      <w:r w:rsidR="00997087">
        <w:t xml:space="preserve">brick </w:t>
      </w:r>
      <w:r w:rsidR="00592C39">
        <w:t>h</w:t>
      </w:r>
      <w:r w:rsidR="00486BF2">
        <w:t xml:space="preserve">ouse </w:t>
      </w:r>
      <w:r w:rsidR="00592C39">
        <w:t>as</w:t>
      </w:r>
      <w:r w:rsidR="007B14CC">
        <w:t xml:space="preserve"> </w:t>
      </w:r>
      <w:r w:rsidR="00486BF2">
        <w:t>built, however, is very similar to</w:t>
      </w:r>
      <w:r w:rsidR="003509E8">
        <w:t xml:space="preserve"> many wooden</w:t>
      </w:r>
      <w:r w:rsidR="00997087">
        <w:t xml:space="preserve"> </w:t>
      </w:r>
      <w:r w:rsidR="000336EA">
        <w:t>houses</w:t>
      </w:r>
      <w:r w:rsidR="00A67003">
        <w:t xml:space="preserve"> in the Princeton area</w:t>
      </w:r>
      <w:r w:rsidR="00E03B78">
        <w:t xml:space="preserve"> </w:t>
      </w:r>
      <w:r w:rsidR="007B14CC">
        <w:t xml:space="preserve">constructed </w:t>
      </w:r>
      <w:r w:rsidR="00E03B78">
        <w:t>by</w:t>
      </w:r>
      <w:r w:rsidR="007B14CC">
        <w:t xml:space="preserve"> </w:t>
      </w:r>
      <w:r w:rsidR="00E03B78">
        <w:t>Charles Steadman</w:t>
      </w:r>
      <w:r w:rsidR="00711D1C">
        <w:t>, suggesting that</w:t>
      </w:r>
      <w:r w:rsidR="007B14CC">
        <w:t xml:space="preserve"> perhaps</w:t>
      </w:r>
      <w:r w:rsidR="00134849">
        <w:t xml:space="preserve"> he may have been involved in</w:t>
      </w:r>
      <w:r w:rsidR="005C3E42">
        <w:t xml:space="preserve"> the design</w:t>
      </w:r>
      <w:r w:rsidR="00711D1C">
        <w:t>.</w:t>
      </w:r>
      <w:r w:rsidR="007B333B">
        <w:t xml:space="preserve"> </w:t>
      </w:r>
    </w:p>
    <w:p w14:paraId="5BC636D2" w14:textId="77777777" w:rsidR="00181DCD" w:rsidRDefault="002C05E6" w:rsidP="00181DCD">
      <w:pPr>
        <w:pStyle w:val="Heading1"/>
      </w:pPr>
      <w:r>
        <w:t xml:space="preserve">Early Days </w:t>
      </w:r>
      <w:r w:rsidR="00E01722">
        <w:t>in</w:t>
      </w:r>
      <w:r>
        <w:t xml:space="preserve"> Princeton</w:t>
      </w:r>
    </w:p>
    <w:p w14:paraId="5E320DB9" w14:textId="6425A498" w:rsidR="00AC04F1" w:rsidRDefault="00FF691A" w:rsidP="00181DCD">
      <w:r>
        <w:t xml:space="preserve">Prof. </w:t>
      </w:r>
      <w:r w:rsidR="00042B1E">
        <w:t xml:space="preserve">Henry </w:t>
      </w:r>
      <w:r w:rsidR="004337E9">
        <w:t xml:space="preserve">is </w:t>
      </w:r>
      <w:r w:rsidR="00AC04F1">
        <w:t xml:space="preserve">best </w:t>
      </w:r>
      <w:r w:rsidR="00042B1E">
        <w:t xml:space="preserve">known for his </w:t>
      </w:r>
      <w:r w:rsidR="00F56B33">
        <w:t xml:space="preserve">many </w:t>
      </w:r>
      <w:r w:rsidR="008D2E01">
        <w:t xml:space="preserve">fundamental </w:t>
      </w:r>
      <w:r w:rsidR="00A25FF9">
        <w:t>contributions in the field of electromagnetism</w:t>
      </w:r>
      <w:r w:rsidR="00517933">
        <w:t xml:space="preserve"> and especially for his discovery of self-inductance</w:t>
      </w:r>
      <w:r w:rsidR="00A25FF9">
        <w:t xml:space="preserve">. </w:t>
      </w:r>
      <w:r w:rsidR="00042B1E">
        <w:t xml:space="preserve">The </w:t>
      </w:r>
      <w:r w:rsidR="008D2E01">
        <w:t>Standard I</w:t>
      </w:r>
      <w:r w:rsidR="00042B1E">
        <w:t xml:space="preserve">nternational </w:t>
      </w:r>
      <w:r w:rsidR="003607CB">
        <w:t xml:space="preserve">(SI) </w:t>
      </w:r>
      <w:r w:rsidR="00042B1E">
        <w:t xml:space="preserve">unit of </w:t>
      </w:r>
      <w:r w:rsidR="008D2E01">
        <w:t xml:space="preserve">electrical </w:t>
      </w:r>
      <w:r w:rsidR="00042B1E">
        <w:t xml:space="preserve">inductance, </w:t>
      </w:r>
      <w:r w:rsidR="00AC04F1">
        <w:t>the henry, is named after him</w:t>
      </w:r>
      <w:r w:rsidR="00042B1E">
        <w:t>.</w:t>
      </w:r>
      <w:r w:rsidR="005917FC">
        <w:t xml:space="preserve"> He is also known for discovering how to apply electromagnetism for </w:t>
      </w:r>
      <w:r w:rsidR="00134849">
        <w:t xml:space="preserve">the </w:t>
      </w:r>
      <w:r w:rsidR="005917FC">
        <w:t xml:space="preserve">transmission of information and power by demonstrating a </w:t>
      </w:r>
      <w:r w:rsidR="00134849">
        <w:t>crude telegraph and a “toy”</w:t>
      </w:r>
      <w:r w:rsidR="005917FC">
        <w:t xml:space="preserve"> electric motor that others would bring into practical reality.</w:t>
      </w:r>
      <w:r w:rsidR="00042B1E">
        <w:t xml:space="preserve"> </w:t>
      </w:r>
      <w:r w:rsidR="00446B95">
        <w:t>He</w:t>
      </w:r>
      <w:r w:rsidR="00AC04F1">
        <w:t>nry</w:t>
      </w:r>
      <w:r w:rsidR="00446B95">
        <w:t xml:space="preserve"> moved to Princeton</w:t>
      </w:r>
      <w:r w:rsidR="00990439">
        <w:t xml:space="preserve"> in 1832</w:t>
      </w:r>
      <w:r w:rsidR="00446B95">
        <w:t xml:space="preserve"> from the </w:t>
      </w:r>
      <w:r w:rsidR="003607CB">
        <w:t>Alban</w:t>
      </w:r>
      <w:r>
        <w:t>y Academy</w:t>
      </w:r>
      <w:r w:rsidR="003607CB">
        <w:t xml:space="preserve"> </w:t>
      </w:r>
      <w:r w:rsidR="00446B95">
        <w:t>where he taught</w:t>
      </w:r>
      <w:r w:rsidR="00C17172">
        <w:t xml:space="preserve"> Mathematics and Natural P</w:t>
      </w:r>
      <w:r w:rsidR="003607CB">
        <w:t>hilosophy</w:t>
      </w:r>
      <w:r w:rsidR="00446B95">
        <w:t xml:space="preserve"> for eight years</w:t>
      </w:r>
      <w:r w:rsidR="000231B4">
        <w:t>. Upon arriving in Princeton, J</w:t>
      </w:r>
      <w:r w:rsidR="00C87594">
        <w:t>oseph He</w:t>
      </w:r>
      <w:r w:rsidR="003607CB">
        <w:t xml:space="preserve">nry was provided </w:t>
      </w:r>
      <w:r w:rsidR="00517933">
        <w:t>use of a</w:t>
      </w:r>
      <w:r w:rsidR="00C17172">
        <w:t xml:space="preserve"> </w:t>
      </w:r>
      <w:r w:rsidR="00CB74DD">
        <w:t>house</w:t>
      </w:r>
      <w:r w:rsidR="003607CB">
        <w:t xml:space="preserve"> that stood</w:t>
      </w:r>
      <w:r w:rsidR="00AA7098">
        <w:t xml:space="preserve"> </w:t>
      </w:r>
      <w:r w:rsidR="00AC04F1">
        <w:t xml:space="preserve">immediately </w:t>
      </w:r>
      <w:r w:rsidR="00517933">
        <w:t>to the west of</w:t>
      </w:r>
      <w:r w:rsidR="000231B4">
        <w:t xml:space="preserve"> Nassau Hal</w:t>
      </w:r>
      <w:r w:rsidR="00AC04F1">
        <w:t>l</w:t>
      </w:r>
      <w:r w:rsidR="000231B4">
        <w:t>.</w:t>
      </w:r>
      <w:r>
        <w:t xml:space="preserve">  At that time ther</w:t>
      </w:r>
      <w:r w:rsidR="00AC04F1">
        <w:t>e were three professor’s houses;</w:t>
      </w:r>
      <w:r w:rsidR="00294C5E">
        <w:t xml:space="preserve"> one </w:t>
      </w:r>
      <w:r>
        <w:t xml:space="preserve">occupied by the </w:t>
      </w:r>
      <w:r w:rsidR="00517933">
        <w:t>Prof.</w:t>
      </w:r>
      <w:r w:rsidR="00C17172">
        <w:t xml:space="preserve"> of Chemistry</w:t>
      </w:r>
      <w:r w:rsidR="00517933">
        <w:t xml:space="preserve"> and </w:t>
      </w:r>
      <w:r>
        <w:t>Vice President John Maclean</w:t>
      </w:r>
      <w:r w:rsidR="00AD632E">
        <w:t xml:space="preserve"> Jr.</w:t>
      </w:r>
      <w:r w:rsidR="00AC04F1">
        <w:t xml:space="preserve">; </w:t>
      </w:r>
      <w:r>
        <w:t>another by Prof.</w:t>
      </w:r>
      <w:r w:rsidR="00AD632E">
        <w:t xml:space="preserve"> </w:t>
      </w:r>
      <w:r w:rsidR="00C17172">
        <w:t xml:space="preserve">of Mathematics </w:t>
      </w:r>
      <w:r w:rsidR="00AD632E">
        <w:t>Albert</w:t>
      </w:r>
      <w:r w:rsidR="00C17172">
        <w:t xml:space="preserve"> Dod</w:t>
      </w:r>
      <w:r w:rsidR="00AC04F1">
        <w:t xml:space="preserve">; </w:t>
      </w:r>
      <w:r w:rsidR="00F02065">
        <w:t xml:space="preserve">and the third by </w:t>
      </w:r>
      <w:r w:rsidR="00AC04F1">
        <w:t xml:space="preserve">Prof. </w:t>
      </w:r>
      <w:r>
        <w:t>H</w:t>
      </w:r>
      <w:r w:rsidR="00F02065">
        <w:t>enry and his family.  Henry’s assigned home</w:t>
      </w:r>
      <w:r>
        <w:t xml:space="preserve"> had been used previously by Prof. </w:t>
      </w:r>
      <w:r w:rsidR="00AD632E">
        <w:t xml:space="preserve">Henry </w:t>
      </w:r>
      <w:r>
        <w:t>Vethake</w:t>
      </w:r>
      <w:r w:rsidR="00517933">
        <w:t>, the faculty member that he was replacing</w:t>
      </w:r>
      <w:r>
        <w:t xml:space="preserve">. </w:t>
      </w:r>
      <w:r w:rsidR="000231B4">
        <w:t xml:space="preserve"> </w:t>
      </w:r>
      <w:r w:rsidR="00C26754">
        <w:t>Figure 2</w:t>
      </w:r>
      <w:r w:rsidR="00AC04F1">
        <w:t xml:space="preserve"> is</w:t>
      </w:r>
      <w:r w:rsidR="003A10BD">
        <w:t xml:space="preserve"> a map</w:t>
      </w:r>
      <w:r w:rsidR="007918B2">
        <w:t xml:space="preserve"> </w:t>
      </w:r>
      <w:r w:rsidR="00294C5E">
        <w:t>drawn by</w:t>
      </w:r>
      <w:r w:rsidR="003607CB">
        <w:t xml:space="preserve"> </w:t>
      </w:r>
      <w:r w:rsidR="00AC04F1">
        <w:t xml:space="preserve">Prof. </w:t>
      </w:r>
      <w:r w:rsidR="007918B2">
        <w:t xml:space="preserve">Henry </w:t>
      </w:r>
      <w:r w:rsidR="00C17172">
        <w:t>for</w:t>
      </w:r>
      <w:r w:rsidR="00AC04F1">
        <w:t xml:space="preserve"> his brother, James Henry</w:t>
      </w:r>
      <w:r w:rsidR="00C17172">
        <w:t>, in an 1833 letter</w:t>
      </w:r>
      <w:r w:rsidR="007918B2">
        <w:t xml:space="preserve">. </w:t>
      </w:r>
      <w:r w:rsidR="00AC04F1">
        <w:t>Henry’s</w:t>
      </w:r>
      <w:r w:rsidR="00517933">
        <w:t xml:space="preserve"> </w:t>
      </w:r>
      <w:r w:rsidR="003607CB">
        <w:t>hou</w:t>
      </w:r>
      <w:r w:rsidR="00294C5E">
        <w:t xml:space="preserve">se, </w:t>
      </w:r>
      <w:r w:rsidR="00AC04F1">
        <w:t>labeled “our house” in F</w:t>
      </w:r>
      <w:r w:rsidR="00CA6ECB">
        <w:t>igure 2</w:t>
      </w:r>
      <w:r w:rsidR="00294C5E">
        <w:t>,</w:t>
      </w:r>
      <w:r w:rsidR="00517933">
        <w:t xml:space="preserve"> </w:t>
      </w:r>
      <w:r w:rsidR="003607CB">
        <w:t xml:space="preserve">can be seen </w:t>
      </w:r>
      <w:r w:rsidR="00517933">
        <w:t xml:space="preserve">also </w:t>
      </w:r>
      <w:r w:rsidR="00CA6ECB">
        <w:t>in Figure 3</w:t>
      </w:r>
      <w:r w:rsidR="00F02065">
        <w:t>, a circa</w:t>
      </w:r>
      <w:r w:rsidR="003607CB">
        <w:t xml:space="preserve"> 1825 drawing of the front campus</w:t>
      </w:r>
      <w:r w:rsidR="00AC04F1">
        <w:t xml:space="preserve"> by an unknown artist</w:t>
      </w:r>
      <w:r w:rsidR="003607CB">
        <w:t xml:space="preserve">.  </w:t>
      </w:r>
      <w:r w:rsidR="00AC04F1">
        <w:t>Henry’s</w:t>
      </w:r>
      <w:r w:rsidR="00606EE8">
        <w:t xml:space="preserve"> </w:t>
      </w:r>
      <w:r w:rsidR="00D166C3">
        <w:t xml:space="preserve">original </w:t>
      </w:r>
      <w:r w:rsidR="00606EE8">
        <w:t>house is located</w:t>
      </w:r>
      <w:r w:rsidR="003607CB">
        <w:t xml:space="preserve"> immediately to the right of Nassau Hall</w:t>
      </w:r>
      <w:r w:rsidR="00AC04F1">
        <w:t xml:space="preserve"> </w:t>
      </w:r>
      <w:r w:rsidR="00D026C1">
        <w:t xml:space="preserve">in Figure 3 </w:t>
      </w:r>
      <w:r w:rsidR="00AC04F1">
        <w:t xml:space="preserve">and </w:t>
      </w:r>
      <w:r w:rsidR="00F02065">
        <w:t>it faces</w:t>
      </w:r>
      <w:r w:rsidR="00AC04F1">
        <w:t xml:space="preserve"> the street</w:t>
      </w:r>
      <w:r w:rsidR="00D026C1">
        <w:t xml:space="preserve"> (Nassau Street)</w:t>
      </w:r>
      <w:r w:rsidR="003607CB">
        <w:t>.</w:t>
      </w:r>
      <w:r w:rsidR="00F02065">
        <w:t xml:space="preserve"> Figur</w:t>
      </w:r>
      <w:r w:rsidR="00CA6ECB">
        <w:t>e 4</w:t>
      </w:r>
      <w:r w:rsidR="00187A72">
        <w:t xml:space="preserve"> shows a cropped image of this</w:t>
      </w:r>
      <w:r w:rsidR="00FA3B36">
        <w:t xml:space="preserve"> house that</w:t>
      </w:r>
      <w:r w:rsidR="004A3D10">
        <w:t xml:space="preserve"> exhibits</w:t>
      </w:r>
      <w:r w:rsidR="00FA3B36">
        <w:t xml:space="preserve"> 5 bays </w:t>
      </w:r>
      <w:r w:rsidR="00F02065">
        <w:t>in a Federal style.</w:t>
      </w:r>
      <w:r w:rsidR="00B6455B">
        <w:t xml:space="preserve"> The house to the left</w:t>
      </w:r>
      <w:r w:rsidR="0006723C">
        <w:t xml:space="preserve"> of Nassau Hall</w:t>
      </w:r>
      <w:r w:rsidR="00B6455B">
        <w:t xml:space="preserve"> in Figure 3 (</w:t>
      </w:r>
      <w:r w:rsidR="00AC04F1">
        <w:t>labeled as the “steward’s house”</w:t>
      </w:r>
      <w:r w:rsidR="00B6455B">
        <w:t xml:space="preserve"> in Figure 2)</w:t>
      </w:r>
      <w:r w:rsidR="00F02065">
        <w:t xml:space="preserve"> is </w:t>
      </w:r>
      <w:r w:rsidR="00B6455B">
        <w:t>visually</w:t>
      </w:r>
      <w:r w:rsidR="00AC04F1">
        <w:t xml:space="preserve"> simi</w:t>
      </w:r>
      <w:r w:rsidR="00B6455B">
        <w:t>lar to Henry’s house</w:t>
      </w:r>
      <w:r w:rsidR="00517933">
        <w:t>.</w:t>
      </w:r>
    </w:p>
    <w:p w14:paraId="41456094" w14:textId="77777777" w:rsidR="00D710C0" w:rsidRDefault="00D10018" w:rsidP="00181DCD">
      <w:r>
        <w:t xml:space="preserve"> </w:t>
      </w:r>
    </w:p>
    <w:p w14:paraId="1D96D699" w14:textId="77777777" w:rsidR="00FC3D6A" w:rsidRDefault="00FC3D6A" w:rsidP="00FC3D6A">
      <w:pPr>
        <w:keepNext/>
        <w:jc w:val="center"/>
      </w:pPr>
      <w:r>
        <w:rPr>
          <w:noProof/>
        </w:rPr>
        <w:lastRenderedPageBreak/>
        <w:drawing>
          <wp:inline distT="0" distB="0" distL="0" distR="0" wp14:anchorId="0D106FD7" wp14:editId="4A9F4BEB">
            <wp:extent cx="4371975" cy="2989059"/>
            <wp:effectExtent l="0" t="0" r="0" b="1905"/>
            <wp:docPr id="1" name="Picture 1" descr="C:\Users\EYS\Documents\HKUST\9 PRINCETON RESEARCH\Pictures\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Map.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aturation sat="0"/>
                              </a14:imgEffect>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4371975" cy="2989059"/>
                    </a:xfrm>
                    <a:prstGeom prst="rect">
                      <a:avLst/>
                    </a:prstGeom>
                    <a:noFill/>
                    <a:ln>
                      <a:noFill/>
                    </a:ln>
                  </pic:spPr>
                </pic:pic>
              </a:graphicData>
            </a:graphic>
          </wp:inline>
        </w:drawing>
      </w:r>
    </w:p>
    <w:p w14:paraId="3EB37456" w14:textId="77777777" w:rsidR="00AC04F1" w:rsidRDefault="00FC3D6A" w:rsidP="00FC3D6A">
      <w:pPr>
        <w:pStyle w:val="Caption"/>
        <w:jc w:val="center"/>
      </w:pPr>
      <w:r>
        <w:t xml:space="preserve">Figure </w:t>
      </w:r>
      <w:r w:rsidR="00C26754">
        <w:t>2</w:t>
      </w:r>
      <w:r w:rsidR="007254E5">
        <w:rPr>
          <w:noProof/>
        </w:rPr>
        <w:t xml:space="preserve"> -</w:t>
      </w:r>
      <w:r>
        <w:t xml:space="preserve"> </w:t>
      </w:r>
      <w:r w:rsidRPr="004D3D74">
        <w:t xml:space="preserve">Henry's </w:t>
      </w:r>
      <w:r w:rsidR="003A10BD">
        <w:t>map</w:t>
      </w:r>
      <w:r w:rsidR="006E25CB">
        <w:t xml:space="preserve"> of the</w:t>
      </w:r>
      <w:r w:rsidR="003607CB">
        <w:t xml:space="preserve"> Front C</w:t>
      </w:r>
      <w:r w:rsidR="003A10BD">
        <w:t>ampus</w:t>
      </w:r>
      <w:r w:rsidR="00756D95">
        <w:t xml:space="preserve"> with Poplar and Elm Trees</w:t>
      </w:r>
      <w:r w:rsidR="003A10BD">
        <w:t xml:space="preserve"> -</w:t>
      </w:r>
      <w:r w:rsidR="006E25CB">
        <w:t xml:space="preserve"> 1833</w:t>
      </w:r>
    </w:p>
    <w:p w14:paraId="0582EF65" w14:textId="77777777" w:rsidR="00FC3D6A" w:rsidRPr="00AC04F1" w:rsidRDefault="00FC3D6A" w:rsidP="00AC04F1"/>
    <w:p w14:paraId="0B26BB9A" w14:textId="77777777" w:rsidR="003607CB" w:rsidRDefault="004307E2" w:rsidP="003607CB">
      <w:pPr>
        <w:pStyle w:val="Caption"/>
        <w:jc w:val="center"/>
      </w:pPr>
      <w:r>
        <w:rPr>
          <w:noProof/>
        </w:rPr>
        <w:drawing>
          <wp:inline distT="0" distB="0" distL="0" distR="0" wp14:anchorId="5C3054C8" wp14:editId="4120700B">
            <wp:extent cx="6115976" cy="3469640"/>
            <wp:effectExtent l="0" t="0" r="0" b="0"/>
            <wp:docPr id="22" name="Picture 21" descr="northwest_nass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west_nassau.jpg"/>
                    <pic:cNvPicPr/>
                  </pic:nvPicPr>
                  <pic:blipFill>
                    <a:blip r:embed="rId12" cstate="print">
                      <a:extLst>
                        <a:ext uri="{BEBA8EAE-BF5A-486C-A8C5-ECC9F3942E4B}">
                          <a14:imgProps xmlns:a14="http://schemas.microsoft.com/office/drawing/2010/main">
                            <a14:imgLayer r:embed="rId13">
                              <a14:imgEffect>
                                <a14:saturation sat="0"/>
                              </a14:imgEffect>
                              <a14:imgEffect>
                                <a14:brightnessContrast bright="33000" contrast="33000"/>
                              </a14:imgEffect>
                            </a14:imgLayer>
                          </a14:imgProps>
                        </a:ext>
                      </a:extLst>
                    </a:blip>
                    <a:stretch>
                      <a:fillRect/>
                    </a:stretch>
                  </pic:blipFill>
                  <pic:spPr>
                    <a:xfrm>
                      <a:off x="0" y="0"/>
                      <a:ext cx="6113673" cy="3468334"/>
                    </a:xfrm>
                    <a:prstGeom prst="rect">
                      <a:avLst/>
                    </a:prstGeom>
                  </pic:spPr>
                </pic:pic>
              </a:graphicData>
            </a:graphic>
          </wp:inline>
        </w:drawing>
      </w:r>
    </w:p>
    <w:p w14:paraId="67F7C87A" w14:textId="77777777" w:rsidR="003607CB" w:rsidRDefault="00CA6ECB" w:rsidP="003607CB">
      <w:pPr>
        <w:pStyle w:val="Caption"/>
        <w:jc w:val="center"/>
      </w:pPr>
      <w:r>
        <w:t>Figure 3</w:t>
      </w:r>
      <w:r w:rsidR="003607CB">
        <w:rPr>
          <w:noProof/>
        </w:rPr>
        <w:t xml:space="preserve"> –</w:t>
      </w:r>
      <w:r w:rsidR="003607CB">
        <w:t xml:space="preserve"> Drawing of Princeton’s Front Campus as seen from Street </w:t>
      </w:r>
      <w:r w:rsidR="003A10BD">
        <w:t xml:space="preserve">- </w:t>
      </w:r>
      <w:r w:rsidR="003607CB">
        <w:t>circa 1825</w:t>
      </w:r>
    </w:p>
    <w:p w14:paraId="27D2DFBE" w14:textId="77777777" w:rsidR="003607CB" w:rsidRDefault="003607CB" w:rsidP="00A8460A"/>
    <w:p w14:paraId="5FDE3352" w14:textId="77777777" w:rsidR="00F02065" w:rsidRDefault="00F02065" w:rsidP="00F02065">
      <w:pPr>
        <w:jc w:val="center"/>
      </w:pPr>
      <w:r>
        <w:rPr>
          <w:noProof/>
        </w:rPr>
        <w:lastRenderedPageBreak/>
        <w:drawing>
          <wp:inline distT="0" distB="0" distL="0" distR="0" wp14:anchorId="100CA09B" wp14:editId="28F38A34">
            <wp:extent cx="3707130" cy="2960554"/>
            <wp:effectExtent l="0" t="0" r="0" b="0"/>
            <wp:docPr id="23" name="Picture 22" descr="profhouse3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house3_closeup.jpg"/>
                    <pic:cNvPicPr/>
                  </pic:nvPicPr>
                  <pic:blipFill>
                    <a:blip r:embed="rId14" cstate="print">
                      <a:extLst>
                        <a:ext uri="{BEBA8EAE-BF5A-486C-A8C5-ECC9F3942E4B}">
                          <a14:imgProps xmlns:a14="http://schemas.microsoft.com/office/drawing/2010/main">
                            <a14:imgLayer r:embed="rId15">
                              <a14:imgEffect>
                                <a14:saturation sat="0"/>
                              </a14:imgEffect>
                              <a14:imgEffect>
                                <a14:brightnessContrast bright="39000" contrast="17000"/>
                              </a14:imgEffect>
                            </a14:imgLayer>
                          </a14:imgProps>
                        </a:ext>
                      </a:extLst>
                    </a:blip>
                    <a:stretch>
                      <a:fillRect/>
                    </a:stretch>
                  </pic:blipFill>
                  <pic:spPr>
                    <a:xfrm>
                      <a:off x="0" y="0"/>
                      <a:ext cx="3709280" cy="2962271"/>
                    </a:xfrm>
                    <a:prstGeom prst="rect">
                      <a:avLst/>
                    </a:prstGeom>
                  </pic:spPr>
                </pic:pic>
              </a:graphicData>
            </a:graphic>
          </wp:inline>
        </w:drawing>
      </w:r>
    </w:p>
    <w:p w14:paraId="6A63AC93" w14:textId="77777777" w:rsidR="00AE7917" w:rsidRDefault="00CA6ECB" w:rsidP="00F02065">
      <w:pPr>
        <w:pStyle w:val="Caption"/>
        <w:jc w:val="center"/>
      </w:pPr>
      <w:r>
        <w:t>Figure 4</w:t>
      </w:r>
      <w:r w:rsidR="00F02065">
        <w:rPr>
          <w:noProof/>
        </w:rPr>
        <w:t xml:space="preserve"> –</w:t>
      </w:r>
      <w:r w:rsidR="00AE7917">
        <w:t xml:space="preserve"> Cropped view of the Professor’s House</w:t>
      </w:r>
      <w:r w:rsidR="00187A72">
        <w:t xml:space="preserve"> occupied by Joseph Henry until 1837</w:t>
      </w:r>
    </w:p>
    <w:p w14:paraId="0CE070CD" w14:textId="77777777" w:rsidR="00F02065" w:rsidRPr="00AE7917" w:rsidRDefault="00F02065" w:rsidP="00AE7917"/>
    <w:p w14:paraId="19542372" w14:textId="77777777" w:rsidR="00A8460A" w:rsidRDefault="00CB74DD" w:rsidP="00A8460A">
      <w:r>
        <w:t>On September 29,</w:t>
      </w:r>
      <w:r w:rsidR="00283FD2">
        <w:t xml:space="preserve"> 1835, </w:t>
      </w:r>
      <w:r w:rsidR="001658B8">
        <w:t xml:space="preserve">the Board of </w:t>
      </w:r>
      <w:r w:rsidR="003A10BD">
        <w:t>Trustees decided</w:t>
      </w:r>
      <w:r w:rsidR="001658B8">
        <w:t xml:space="preserve"> to</w:t>
      </w:r>
      <w:r>
        <w:t xml:space="preserve"> expand </w:t>
      </w:r>
      <w:r w:rsidR="00AE7917">
        <w:t>Henry’s</w:t>
      </w:r>
      <w:r w:rsidR="00606EE8">
        <w:t xml:space="preserve"> house</w:t>
      </w:r>
      <w:r w:rsidR="006E25CB">
        <w:t>.</w:t>
      </w:r>
    </w:p>
    <w:p w14:paraId="4BE07E04" w14:textId="77777777" w:rsidR="00AF56A7" w:rsidRDefault="003D08B0" w:rsidP="00606EE8">
      <w:pPr>
        <w:ind w:left="720"/>
      </w:pPr>
      <w:r>
        <w:t>“</w:t>
      </w:r>
      <w:r w:rsidRPr="00126EB9">
        <w:rPr>
          <w:u w:val="single"/>
        </w:rPr>
        <w:t>Resolved</w:t>
      </w:r>
      <w:r>
        <w:t xml:space="preserve"> that an addition be made to the house of Professor Henry, by erecting a wing on the southwest end of the house, which shall contain four comfortable rooms of such materials, and on such plan as the building committee may judge proper, and that the funds necessary for completing this addition be procured in the same manner, as prescribed in the second resolution [</w:t>
      </w:r>
      <w:r w:rsidR="009B5AB2">
        <w:t xml:space="preserve">that is, </w:t>
      </w:r>
      <w:r>
        <w:t>to get loan from a bank].”</w:t>
      </w:r>
      <w:r w:rsidR="00885CF9">
        <w:t xml:space="preserve"> </w:t>
      </w:r>
    </w:p>
    <w:p w14:paraId="7E4F42BB" w14:textId="77777777" w:rsidR="00606EE8" w:rsidRDefault="002C05E6" w:rsidP="00614B34">
      <w:pPr>
        <w:pStyle w:val="Heading1"/>
      </w:pPr>
      <w:r>
        <w:t>Henr</w:t>
      </w:r>
      <w:r w:rsidR="00F86D7F">
        <w:t>y’s Campus Plan</w:t>
      </w:r>
    </w:p>
    <w:p w14:paraId="41BFF3A0" w14:textId="37A9A117" w:rsidR="00170F59" w:rsidRDefault="00414DD2" w:rsidP="00170F59">
      <w:r>
        <w:t>Besides</w:t>
      </w:r>
      <w:r w:rsidR="00170F59">
        <w:t xml:space="preserve"> being the</w:t>
      </w:r>
      <w:r w:rsidR="00170F59" w:rsidRPr="006E7275">
        <w:t xml:space="preserve"> </w:t>
      </w:r>
      <w:r w:rsidR="00606EE8">
        <w:t>Professor of Natural Philosophy</w:t>
      </w:r>
      <w:r w:rsidR="00245D5E">
        <w:t xml:space="preserve"> and Mathematics</w:t>
      </w:r>
      <w:r w:rsidR="00170F59">
        <w:t xml:space="preserve">, Henry was also </w:t>
      </w:r>
      <w:r w:rsidR="00170F59" w:rsidRPr="006E7275">
        <w:t>a</w:t>
      </w:r>
      <w:r w:rsidR="00170F59">
        <w:t xml:space="preserve"> member of Whig Society. </w:t>
      </w:r>
      <w:r w:rsidR="00606EE8">
        <w:t>The Whig Society was</w:t>
      </w:r>
      <w:r w:rsidR="002B3D32">
        <w:t xml:space="preserve"> one of</w:t>
      </w:r>
      <w:r w:rsidR="00C00D21">
        <w:t xml:space="preserve"> two debating clubs</w:t>
      </w:r>
      <w:r w:rsidR="00606EE8">
        <w:t xml:space="preserve"> at the College - the other was The Cliosophic Society.  Both </w:t>
      </w:r>
      <w:r w:rsidR="00614B34">
        <w:t>debating s</w:t>
      </w:r>
      <w:r w:rsidR="00187A72">
        <w:t>ocieties are</w:t>
      </w:r>
      <w:r w:rsidR="00606EE8">
        <w:t xml:space="preserve"> </w:t>
      </w:r>
      <w:r w:rsidR="00FA3B36">
        <w:t xml:space="preserve">still </w:t>
      </w:r>
      <w:r w:rsidR="00606EE8">
        <w:t xml:space="preserve">active at </w:t>
      </w:r>
      <w:r w:rsidR="00FA3B36">
        <w:t>Princeton University</w:t>
      </w:r>
      <w:r w:rsidR="00606EE8">
        <w:t>.</w:t>
      </w:r>
      <w:r w:rsidR="00C00D21">
        <w:t xml:space="preserve"> </w:t>
      </w:r>
      <w:r w:rsidR="00170F59">
        <w:t>In a</w:t>
      </w:r>
      <w:r w:rsidR="003008BC">
        <w:t>n 1836</w:t>
      </w:r>
      <w:r w:rsidR="00170F59">
        <w:t xml:space="preserve"> litho</w:t>
      </w:r>
      <w:r w:rsidR="00187A72">
        <w:t>graphed circular,</w:t>
      </w:r>
      <w:r w:rsidR="00170F59">
        <w:t xml:space="preserve"> an appeal for funds </w:t>
      </w:r>
      <w:r w:rsidR="00606EE8">
        <w:t xml:space="preserve">was made </w:t>
      </w:r>
      <w:r w:rsidR="00170F59">
        <w:t>to build a n</w:t>
      </w:r>
      <w:r w:rsidR="00606EE8">
        <w:t>ew hall for the Societ</w:t>
      </w:r>
      <w:r w:rsidR="00614B34">
        <w:t>y</w:t>
      </w:r>
      <w:r w:rsidR="00606EE8">
        <w:t>.</w:t>
      </w:r>
      <w:r w:rsidR="00F86D7F">
        <w:t xml:space="preserve"> </w:t>
      </w:r>
      <w:r w:rsidR="00606EE8">
        <w:t xml:space="preserve"> </w:t>
      </w:r>
      <w:r w:rsidR="00170F59">
        <w:t>H</w:t>
      </w:r>
      <w:r w:rsidR="00606EE8">
        <w:t>enry drew a</w:t>
      </w:r>
      <w:r w:rsidR="00170F59">
        <w:t xml:space="preserve"> plan for the campus</w:t>
      </w:r>
      <w:r w:rsidR="00F86D7F">
        <w:t xml:space="preserve"> that was included in</w:t>
      </w:r>
      <w:r w:rsidR="00187A72">
        <w:t xml:space="preserve"> this document</w:t>
      </w:r>
      <w:r w:rsidR="00606EE8">
        <w:t xml:space="preserve">. In the </w:t>
      </w:r>
      <w:r w:rsidR="00170F59">
        <w:t>letter</w:t>
      </w:r>
      <w:r w:rsidR="00335FDC">
        <w:t xml:space="preserve"> to members</w:t>
      </w:r>
      <w:r w:rsidR="00170F59">
        <w:t>, it is written,</w:t>
      </w:r>
    </w:p>
    <w:p w14:paraId="7BF205FB" w14:textId="77777777" w:rsidR="00170F59" w:rsidRPr="00627C14" w:rsidRDefault="00170F59" w:rsidP="00170F59">
      <w:pPr>
        <w:ind w:left="720"/>
      </w:pPr>
      <w:r w:rsidRPr="00627C14">
        <w:t>"The erection of the new Halls is intimately connected with the improvement of the College grounds, as these edifices can be so placed in reference to the buildings now erected as to form with the latter a convenient and beautiful architectural arrangement. The plan of the disposition of the whole will readily be understood by a reference to the annexed Map."</w:t>
      </w:r>
    </w:p>
    <w:p w14:paraId="0EDC6B9E" w14:textId="77777777" w:rsidR="00170F59" w:rsidRDefault="00170F59" w:rsidP="00170F59">
      <w:pPr>
        <w:keepNext/>
        <w:jc w:val="center"/>
      </w:pPr>
      <w:r>
        <w:rPr>
          <w:noProof/>
          <w:color w:val="FF0000"/>
        </w:rPr>
        <w:lastRenderedPageBreak/>
        <w:drawing>
          <wp:inline distT="0" distB="0" distL="0" distR="0" wp14:anchorId="1A1ED64C" wp14:editId="51D16F25">
            <wp:extent cx="5600700" cy="3769158"/>
            <wp:effectExtent l="0" t="0" r="0" b="0"/>
            <wp:docPr id="2" name="Picture 2" descr="C:\Users\EYS\Documents\HKUST\9 PRINCETON RESEARCH\Pictures\Campus Pl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Campus Plan 1.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aturation sat="0"/>
                              </a14:imgEffect>
                              <a14:imgEffect>
                                <a14:brightnessContrast bright="50000" contrast="30000"/>
                              </a14:imgEffect>
                            </a14:imgLayer>
                          </a14:imgProps>
                        </a:ext>
                        <a:ext uri="{28A0092B-C50C-407E-A947-70E740481C1C}">
                          <a14:useLocalDpi xmlns:a14="http://schemas.microsoft.com/office/drawing/2010/main" val="0"/>
                        </a:ext>
                      </a:extLst>
                    </a:blip>
                    <a:srcRect/>
                    <a:stretch>
                      <a:fillRect/>
                    </a:stretch>
                  </pic:blipFill>
                  <pic:spPr bwMode="auto">
                    <a:xfrm>
                      <a:off x="0" y="0"/>
                      <a:ext cx="5600700" cy="3769158"/>
                    </a:xfrm>
                    <a:prstGeom prst="rect">
                      <a:avLst/>
                    </a:prstGeom>
                    <a:noFill/>
                    <a:ln>
                      <a:noFill/>
                    </a:ln>
                  </pic:spPr>
                </pic:pic>
              </a:graphicData>
            </a:graphic>
          </wp:inline>
        </w:drawing>
      </w:r>
    </w:p>
    <w:p w14:paraId="39194293" w14:textId="77777777" w:rsidR="00170F59" w:rsidRDefault="00170F59" w:rsidP="00170F59">
      <w:pPr>
        <w:pStyle w:val="Caption"/>
        <w:jc w:val="center"/>
      </w:pPr>
      <w:r>
        <w:t xml:space="preserve">Figure </w:t>
      </w:r>
      <w:r w:rsidR="00CA6ECB">
        <w:t>5</w:t>
      </w:r>
      <w:r>
        <w:t xml:space="preserve"> - Henry's Campus Plan of 1836</w:t>
      </w:r>
    </w:p>
    <w:p w14:paraId="191BC165" w14:textId="77777777" w:rsidR="00A25A45" w:rsidRDefault="00A25A45" w:rsidP="00170F59"/>
    <w:p w14:paraId="58D6F7D0" w14:textId="1C83529A" w:rsidR="00A7676C" w:rsidRDefault="00614B34" w:rsidP="00170F59">
      <w:pPr>
        <w:rPr>
          <w:noProof/>
        </w:rPr>
      </w:pPr>
      <w:r>
        <w:t xml:space="preserve">At the time of this </w:t>
      </w:r>
      <w:r w:rsidR="00335FDC">
        <w:t>letter</w:t>
      </w:r>
      <w:r w:rsidR="008206BD">
        <w:t>,</w:t>
      </w:r>
      <w:r>
        <w:t xml:space="preserve"> buildings A</w:t>
      </w:r>
      <w:r w:rsidR="003A10BD">
        <w:t xml:space="preserve"> (Nassau Hall)</w:t>
      </w:r>
      <w:r>
        <w:t xml:space="preserve">, B-left, C-left, C-right, F, and I were </w:t>
      </w:r>
      <w:r w:rsidR="00187A72">
        <w:t xml:space="preserve">already </w:t>
      </w:r>
      <w:r w:rsidR="00260C62">
        <w:t>present</w:t>
      </w:r>
      <w:r>
        <w:t>.  Building B-right</w:t>
      </w:r>
      <w:r w:rsidR="002F69E9">
        <w:t xml:space="preserve"> (today</w:t>
      </w:r>
      <w:r w:rsidR="008206BD">
        <w:t xml:space="preserve"> known as West College)</w:t>
      </w:r>
      <w:r>
        <w:t xml:space="preserve"> was under construction.  Buildings G-left, G-right, H-left, and H-</w:t>
      </w:r>
      <w:r w:rsidR="0072236B">
        <w:t>right did not yet exist</w:t>
      </w:r>
      <w:r>
        <w:t xml:space="preserve">.  Two </w:t>
      </w:r>
      <w:r w:rsidR="00CA5C86">
        <w:t xml:space="preserve">existing </w:t>
      </w:r>
      <w:r w:rsidR="00244E53">
        <w:t>structures</w:t>
      </w:r>
      <w:r>
        <w:t>, D-left</w:t>
      </w:r>
      <w:r w:rsidR="00335FDC">
        <w:t xml:space="preserve"> (“steward’s house”)</w:t>
      </w:r>
      <w:r>
        <w:t xml:space="preserve"> and D-rig</w:t>
      </w:r>
      <w:r w:rsidR="00EF7E9E">
        <w:t>ht</w:t>
      </w:r>
      <w:r w:rsidR="00335FDC">
        <w:t xml:space="preserve"> (“our house”)</w:t>
      </w:r>
      <w:r w:rsidR="00EF7E9E">
        <w:t xml:space="preserve">, were proposed for </w:t>
      </w:r>
      <w:r w:rsidR="00641350">
        <w:t>relocation to G-left and G-</w:t>
      </w:r>
      <w:r w:rsidR="0072236B">
        <w:t>right</w:t>
      </w:r>
      <w:r>
        <w:t xml:space="preserve">.  </w:t>
      </w:r>
      <w:r w:rsidR="000E059F">
        <w:t xml:space="preserve">Prior to the construction of </w:t>
      </w:r>
      <w:r w:rsidR="00244E53">
        <w:t>the H</w:t>
      </w:r>
      <w:r w:rsidR="000E059F">
        <w:t>all</w:t>
      </w:r>
      <w:r w:rsidR="003136A5">
        <w:t>s</w:t>
      </w:r>
      <w:r w:rsidR="000E059F">
        <w:t>, the debatin</w:t>
      </w:r>
      <w:r w:rsidR="00335FDC">
        <w:t xml:space="preserve">g societies met in the </w:t>
      </w:r>
      <w:r w:rsidR="000E059F">
        <w:t>C-right</w:t>
      </w:r>
      <w:r w:rsidR="00335FDC">
        <w:t xml:space="preserve"> (Library</w:t>
      </w:r>
      <w:r w:rsidR="000E059F">
        <w:t xml:space="preserve">). </w:t>
      </w:r>
      <w:r w:rsidR="00245D5E">
        <w:t>We discovered a</w:t>
      </w:r>
      <w:r w:rsidR="00606EE8">
        <w:t xml:space="preserve">n earlier </w:t>
      </w:r>
      <w:r w:rsidR="00A25A45">
        <w:t xml:space="preserve">freehand </w:t>
      </w:r>
      <w:r w:rsidR="00606EE8">
        <w:t xml:space="preserve">draft of </w:t>
      </w:r>
      <w:r w:rsidR="00245D5E">
        <w:t>the</w:t>
      </w:r>
      <w:r w:rsidR="00F86D7F">
        <w:t xml:space="preserve"> </w:t>
      </w:r>
      <w:r w:rsidR="00A25A45">
        <w:t xml:space="preserve">printed </w:t>
      </w:r>
      <w:r w:rsidR="00335FDC">
        <w:t>C</w:t>
      </w:r>
      <w:r w:rsidR="00187A72">
        <w:t xml:space="preserve">ampus </w:t>
      </w:r>
      <w:r w:rsidR="00335FDC">
        <w:t>P</w:t>
      </w:r>
      <w:r w:rsidR="00F86D7F">
        <w:t>lan</w:t>
      </w:r>
      <w:r w:rsidR="00245D5E">
        <w:t xml:space="preserve"> </w:t>
      </w:r>
      <w:r w:rsidR="00085F16">
        <w:t>in the Smithsonian Institution Archives</w:t>
      </w:r>
      <w:r w:rsidR="00606EE8">
        <w:t xml:space="preserve"> </w:t>
      </w:r>
      <w:r w:rsidR="00A25A45">
        <w:t xml:space="preserve">along </w:t>
      </w:r>
      <w:r w:rsidR="00335FDC">
        <w:t xml:space="preserve">with </w:t>
      </w:r>
      <w:r w:rsidR="00606EE8">
        <w:t xml:space="preserve">other </w:t>
      </w:r>
      <w:r w:rsidR="00245D5E">
        <w:t xml:space="preserve">Joseph </w:t>
      </w:r>
      <w:r w:rsidR="00606EE8">
        <w:t>Henry documents</w:t>
      </w:r>
      <w:r w:rsidR="00A25A45">
        <w:t>. This</w:t>
      </w:r>
      <w:r w:rsidR="00187A72">
        <w:t xml:space="preserve"> freehand version</w:t>
      </w:r>
      <w:r w:rsidR="00A25A45">
        <w:t xml:space="preserve"> of the </w:t>
      </w:r>
      <w:r w:rsidR="005616DB">
        <w:t xml:space="preserve">Figure 5 </w:t>
      </w:r>
      <w:r w:rsidR="00A25A45">
        <w:t>plan is shown</w:t>
      </w:r>
      <w:r w:rsidR="005616DB">
        <w:t xml:space="preserve"> in Figure 6</w:t>
      </w:r>
      <w:r>
        <w:t>.</w:t>
      </w:r>
      <w:r w:rsidR="00606EE8">
        <w:t xml:space="preserve"> </w:t>
      </w:r>
      <w:r w:rsidR="00885840">
        <w:t>Henry’s</w:t>
      </w:r>
      <w:r w:rsidR="005616DB">
        <w:t xml:space="preserve"> wished to</w:t>
      </w:r>
      <w:r w:rsidR="004C0E4B">
        <w:t xml:space="preserve"> </w:t>
      </w:r>
      <w:r w:rsidR="005616DB">
        <w:t>continue</w:t>
      </w:r>
      <w:r w:rsidR="00E846BF">
        <w:t xml:space="preserve"> the </w:t>
      </w:r>
      <w:r w:rsidR="004C0E4B">
        <w:t>strict symmetry</w:t>
      </w:r>
      <w:r w:rsidR="00E846BF">
        <w:t xml:space="preserve"> of the Campus</w:t>
      </w:r>
      <w:r w:rsidR="004C0E4B">
        <w:t xml:space="preserve"> </w:t>
      </w:r>
      <w:r w:rsidR="00E846BF">
        <w:t xml:space="preserve">by pairing </w:t>
      </w:r>
      <w:r w:rsidR="00F86D7F">
        <w:t xml:space="preserve">new </w:t>
      </w:r>
      <w:r w:rsidR="00E846BF">
        <w:t>buildings on each side</w:t>
      </w:r>
      <w:r w:rsidR="004C0E4B">
        <w:t xml:space="preserve"> of Nassau H</w:t>
      </w:r>
      <w:r w:rsidR="00E846BF">
        <w:t>all</w:t>
      </w:r>
      <w:r w:rsidR="00A25A45">
        <w:t xml:space="preserve"> at a respectful distance</w:t>
      </w:r>
      <w:r w:rsidR="00187A72">
        <w:t>. A</w:t>
      </w:r>
      <w:r w:rsidR="004C0E4B">
        <w:t>t the rear of the campus, Whig Hall</w:t>
      </w:r>
      <w:r w:rsidR="00E846BF">
        <w:t xml:space="preserve"> is paired with Clio Hall</w:t>
      </w:r>
      <w:r w:rsidR="004C0E4B">
        <w:t xml:space="preserve">. </w:t>
      </w:r>
      <w:r w:rsidR="008A585D">
        <w:t>East-West s</w:t>
      </w:r>
      <w:r w:rsidR="00026A64" w:rsidRPr="008A585D">
        <w:t>ymmetry was already present, but Hen</w:t>
      </w:r>
      <w:r w:rsidR="00A25A45">
        <w:t xml:space="preserve">ry </w:t>
      </w:r>
      <w:r w:rsidR="00187A72">
        <w:t xml:space="preserve">added </w:t>
      </w:r>
      <w:r w:rsidR="00244E53">
        <w:t xml:space="preserve">to </w:t>
      </w:r>
      <w:r w:rsidR="00187A72">
        <w:t>the concept of</w:t>
      </w:r>
      <w:r w:rsidR="00245D5E">
        <w:t xml:space="preserve"> a back campus</w:t>
      </w:r>
      <w:r w:rsidR="00A25A45">
        <w:t xml:space="preserve"> delineated with the proposed Halls</w:t>
      </w:r>
      <w:r w:rsidR="008A585D">
        <w:t xml:space="preserve">. </w:t>
      </w:r>
      <w:r w:rsidR="00CB2E94">
        <w:t>Henry proposed</w:t>
      </w:r>
      <w:r w:rsidR="00F93D94">
        <w:t xml:space="preserve"> </w:t>
      </w:r>
      <w:r w:rsidR="00187A72">
        <w:t xml:space="preserve">also </w:t>
      </w:r>
      <w:r w:rsidR="00F93D94">
        <w:t>that</w:t>
      </w:r>
      <w:r w:rsidR="00E90E88">
        <w:t xml:space="preserve"> his</w:t>
      </w:r>
      <w:r w:rsidR="003A782D">
        <w:t xml:space="preserve"> </w:t>
      </w:r>
      <w:r w:rsidR="008A585D">
        <w:t>house</w:t>
      </w:r>
      <w:r w:rsidR="00A97D23">
        <w:t xml:space="preserve"> be set</w:t>
      </w:r>
      <w:r w:rsidR="003A782D">
        <w:t xml:space="preserve"> </w:t>
      </w:r>
      <w:r w:rsidR="008A585D">
        <w:t>in</w:t>
      </w:r>
      <w:r w:rsidR="00F93D94">
        <w:t xml:space="preserve"> align</w:t>
      </w:r>
      <w:r w:rsidR="008A585D">
        <w:t>ment</w:t>
      </w:r>
      <w:r w:rsidR="00F93D94">
        <w:t xml:space="preserve"> with</w:t>
      </w:r>
      <w:r w:rsidR="004C0E4B">
        <w:t xml:space="preserve"> the </w:t>
      </w:r>
      <w:r w:rsidR="00F93D94">
        <w:t>front of the L</w:t>
      </w:r>
      <w:r w:rsidR="004C0E4B">
        <w:t>ibrary (</w:t>
      </w:r>
      <w:r w:rsidR="00284EDE">
        <w:t>today</w:t>
      </w:r>
      <w:r w:rsidR="00D73DAA">
        <w:t xml:space="preserve"> known as Stanhope</w:t>
      </w:r>
      <w:r w:rsidR="00245D5E">
        <w:t xml:space="preserve"> Hall</w:t>
      </w:r>
      <w:r w:rsidR="004C0E4B">
        <w:t>)</w:t>
      </w:r>
      <w:r w:rsidR="0060194C">
        <w:t xml:space="preserve"> and West College. </w:t>
      </w:r>
    </w:p>
    <w:p w14:paraId="49EDC246" w14:textId="77777777" w:rsidR="00A7676C" w:rsidRDefault="00A7676C" w:rsidP="00A7676C">
      <w:pPr>
        <w:keepNext/>
        <w:jc w:val="center"/>
      </w:pPr>
      <w:r>
        <w:rPr>
          <w:noProof/>
        </w:rPr>
        <w:lastRenderedPageBreak/>
        <w:drawing>
          <wp:inline distT="0" distB="0" distL="0" distR="0" wp14:anchorId="75B686F0" wp14:editId="7663A024">
            <wp:extent cx="3898900" cy="2956477"/>
            <wp:effectExtent l="25400" t="0" r="0" b="0"/>
            <wp:docPr id="11" name="Picture 11" descr="C:\Users\eys\Downloads\IMG_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ys\Downloads\IMG_2733.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aturation sat="0"/>
                              </a14:imgEffect>
                              <a14:imgEffect>
                                <a14:brightnessContrast bright="50000"/>
                              </a14:imgEffect>
                            </a14:imgLayer>
                          </a14:imgProps>
                        </a:ext>
                        <a:ext uri="{28A0092B-C50C-407E-A947-70E740481C1C}">
                          <a14:useLocalDpi xmlns:a14="http://schemas.microsoft.com/office/drawing/2010/main" val="0"/>
                        </a:ext>
                      </a:extLst>
                    </a:blip>
                    <a:srcRect l="6893" r="10867" b="6490"/>
                    <a:stretch/>
                  </pic:blipFill>
                  <pic:spPr bwMode="auto">
                    <a:xfrm>
                      <a:off x="0" y="0"/>
                      <a:ext cx="3914209" cy="2968085"/>
                    </a:xfrm>
                    <a:prstGeom prst="rect">
                      <a:avLst/>
                    </a:prstGeom>
                    <a:noFill/>
                    <a:ln>
                      <a:noFill/>
                    </a:ln>
                    <a:extLst>
                      <a:ext uri="{53640926-AAD7-44d8-BBD7-CCE9431645EC}">
                        <a14:shadowObscured xmlns:a14="http://schemas.microsoft.com/office/drawing/2010/main"/>
                      </a:ext>
                    </a:extLst>
                  </pic:spPr>
                </pic:pic>
              </a:graphicData>
            </a:graphic>
          </wp:inline>
        </w:drawing>
      </w:r>
    </w:p>
    <w:p w14:paraId="4142DDDB" w14:textId="77777777" w:rsidR="00A7676C" w:rsidRPr="00CE4612" w:rsidRDefault="00A7676C" w:rsidP="00A7676C">
      <w:pPr>
        <w:pStyle w:val="Caption"/>
        <w:jc w:val="center"/>
        <w:rPr>
          <w:vertAlign w:val="subscript"/>
        </w:rPr>
      </w:pPr>
      <w:r>
        <w:t xml:space="preserve">Figure </w:t>
      </w:r>
      <w:r w:rsidR="00CA6ECB">
        <w:t>6</w:t>
      </w:r>
      <w:r>
        <w:t>- Henry'</w:t>
      </w:r>
      <w:r w:rsidR="00E63B25">
        <w:t>s Freehand</w:t>
      </w:r>
      <w:r w:rsidR="002B472E">
        <w:t xml:space="preserve"> Drawing of the Plan for the College Grounds</w:t>
      </w:r>
    </w:p>
    <w:p w14:paraId="3D460003" w14:textId="77777777" w:rsidR="00170F59" w:rsidRDefault="00F93D94" w:rsidP="00170F59">
      <w:r>
        <w:t>T</w:t>
      </w:r>
      <w:r w:rsidR="00170F59">
        <w:t xml:space="preserve">he </w:t>
      </w:r>
      <w:r w:rsidR="00AE42E2">
        <w:t>Board of</w:t>
      </w:r>
      <w:r w:rsidR="00170F59">
        <w:t xml:space="preserve"> Trustee</w:t>
      </w:r>
      <w:r w:rsidR="00AE42E2">
        <w:t>s</w:t>
      </w:r>
      <w:r w:rsidR="00BE5E90">
        <w:t xml:space="preserve"> approved</w:t>
      </w:r>
      <w:r w:rsidR="00A25A45">
        <w:t xml:space="preserve"> Henry’s C</w:t>
      </w:r>
      <w:r>
        <w:t>ampus</w:t>
      </w:r>
      <w:r w:rsidR="00170F59">
        <w:t xml:space="preserve"> plan</w:t>
      </w:r>
      <w:r w:rsidR="00305E93">
        <w:t xml:space="preserve"> and </w:t>
      </w:r>
      <w:r w:rsidR="008818B1">
        <w:t>then followed with a resolution</w:t>
      </w:r>
      <w:r w:rsidR="00A97D23">
        <w:t xml:space="preserve"> </w:t>
      </w:r>
      <w:r w:rsidR="00305E93">
        <w:t>to build</w:t>
      </w:r>
      <w:r w:rsidR="008818B1">
        <w:t xml:space="preserve"> </w:t>
      </w:r>
      <w:r w:rsidR="00187A72">
        <w:t xml:space="preserve">a </w:t>
      </w:r>
      <w:r w:rsidR="008503B1">
        <w:t xml:space="preserve">new </w:t>
      </w:r>
      <w:r w:rsidR="00187A72">
        <w:t>stone</w:t>
      </w:r>
      <w:r>
        <w:t xml:space="preserve"> house</w:t>
      </w:r>
      <w:r w:rsidR="008818B1">
        <w:t xml:space="preserve"> for his use</w:t>
      </w:r>
      <w:r w:rsidR="00BE5E90">
        <w:t>.</w:t>
      </w:r>
      <w:r w:rsidR="00170F59">
        <w:t xml:space="preserve"> (September 29, 1836)</w:t>
      </w:r>
      <w:r w:rsidR="00A2760B">
        <w:t xml:space="preserve">.  Stone made sense given that the two closest buildings to the </w:t>
      </w:r>
      <w:r w:rsidR="00CA5C86">
        <w:t xml:space="preserve">proposed </w:t>
      </w:r>
      <w:r w:rsidR="00A2760B">
        <w:t>house were Nassau Hall and the Library, a</w:t>
      </w:r>
      <w:r w:rsidR="00564E82">
        <w:t>nd both of these were constructed with</w:t>
      </w:r>
      <w:r w:rsidR="00F279B3">
        <w:t xml:space="preserve"> </w:t>
      </w:r>
      <w:r w:rsidR="00A2760B">
        <w:t>stone from the local quarry</w:t>
      </w:r>
      <w:r w:rsidR="00AE42E2">
        <w:t>:</w:t>
      </w:r>
    </w:p>
    <w:p w14:paraId="417B4AAE" w14:textId="77777777" w:rsidR="00C2451A" w:rsidRDefault="00C2451A" w:rsidP="00C2451A">
      <w:pPr>
        <w:ind w:left="720"/>
      </w:pPr>
      <w:r>
        <w:t>“</w:t>
      </w:r>
      <w:r w:rsidRPr="00012E3F">
        <w:rPr>
          <w:u w:val="single"/>
        </w:rPr>
        <w:t>Resolved</w:t>
      </w:r>
      <w:r>
        <w:t>, that this Board adopt the plan, submitted by Professor Henry for the location of buildings on the College ground.</w:t>
      </w:r>
    </w:p>
    <w:p w14:paraId="31ECDC04" w14:textId="77777777" w:rsidR="00C2451A" w:rsidRPr="00EA693D" w:rsidRDefault="00EA693D" w:rsidP="00C2451A">
      <w:pPr>
        <w:ind w:left="720"/>
      </w:pPr>
      <w:r w:rsidRPr="00EA693D">
        <w:t>…</w:t>
      </w:r>
    </w:p>
    <w:p w14:paraId="66C14105" w14:textId="77777777" w:rsidR="00C2451A" w:rsidRDefault="00C2451A" w:rsidP="00C2451A">
      <w:pPr>
        <w:ind w:left="720"/>
      </w:pPr>
      <w:r w:rsidRPr="00012E3F">
        <w:rPr>
          <w:u w:val="single"/>
        </w:rPr>
        <w:t>Resolved</w:t>
      </w:r>
      <w:r>
        <w:t>, that a house for Professor Henry be forthwith erected, that it be of ston</w:t>
      </w:r>
      <w:r w:rsidR="008446A8">
        <w:t>e</w:t>
      </w:r>
      <w:r>
        <w:t>, on the site shown by the plan of the grounds adopted by the board; and that a sum not exceeding four thousand dollars (with materials now in the house occupied by Professor Henry) be appropriated for that object.</w:t>
      </w:r>
    </w:p>
    <w:p w14:paraId="1EE8462B" w14:textId="77777777" w:rsidR="00C2451A" w:rsidRDefault="00C2451A" w:rsidP="00C2451A">
      <w:pPr>
        <w:ind w:left="720"/>
      </w:pPr>
      <w:r w:rsidRPr="00012E3F">
        <w:rPr>
          <w:u w:val="single"/>
        </w:rPr>
        <w:t>Resolved</w:t>
      </w:r>
      <w:r w:rsidR="00426BD2">
        <w:t>, that Dr Carnahan, Mr Coo</w:t>
      </w:r>
      <w:r>
        <w:t>ley and Mr Green be a committee to carry the immediate proceeding resolution into effect.”</w:t>
      </w:r>
    </w:p>
    <w:p w14:paraId="4FD8A1EF" w14:textId="0E6445B8" w:rsidR="00BE5E90" w:rsidRDefault="008446A8" w:rsidP="004D5755">
      <w:r>
        <w:t xml:space="preserve">Dr. James Carnahan was </w:t>
      </w:r>
      <w:r w:rsidR="00BE5E90">
        <w:t>President of the College.  Rev. Eli Field Cooley</w:t>
      </w:r>
      <w:r w:rsidR="00154677">
        <w:t xml:space="preserve"> of Trenton</w:t>
      </w:r>
      <w:r w:rsidR="00BE5E90">
        <w:t xml:space="preserve"> (</w:t>
      </w:r>
      <w:r w:rsidR="00A2760B">
        <w:t xml:space="preserve">Princeton </w:t>
      </w:r>
      <w:r w:rsidR="00BE5E90">
        <w:t xml:space="preserve">Class of 1806) and Mr. James Sprout Green </w:t>
      </w:r>
      <w:r w:rsidR="00154677">
        <w:t xml:space="preserve">of Princeton </w:t>
      </w:r>
      <w:r w:rsidR="00BE5E90">
        <w:t>(</w:t>
      </w:r>
      <w:r w:rsidR="005908CB">
        <w:t xml:space="preserve">lawyer and </w:t>
      </w:r>
      <w:r w:rsidR="00BE5E90">
        <w:t>son of Carnahan’s prede</w:t>
      </w:r>
      <w:r w:rsidR="005950A6">
        <w:t>cessor, Dr. Ashbel Green) were T</w:t>
      </w:r>
      <w:r w:rsidR="00492FA8">
        <w:t xml:space="preserve">rustees of the College.  Pres. </w:t>
      </w:r>
      <w:r w:rsidR="00BE5E90">
        <w:t xml:space="preserve">Carnahan </w:t>
      </w:r>
      <w:r w:rsidR="00492FA8">
        <w:t>served as</w:t>
      </w:r>
      <w:r w:rsidR="00CE4612">
        <w:t xml:space="preserve"> the c</w:t>
      </w:r>
      <w:r w:rsidR="00132430">
        <w:t>hairman of the B</w:t>
      </w:r>
      <w:r w:rsidR="007B78F9">
        <w:t xml:space="preserve">uilding </w:t>
      </w:r>
      <w:r w:rsidR="00132430">
        <w:t>C</w:t>
      </w:r>
      <w:r w:rsidR="00BE5E90">
        <w:t xml:space="preserve">ommittee.  </w:t>
      </w:r>
      <w:r w:rsidR="00A2760B">
        <w:t xml:space="preserve"> We know Carnahan was chairman</w:t>
      </w:r>
      <w:r w:rsidR="000846AD">
        <w:t xml:space="preserve"> by comparing</w:t>
      </w:r>
      <w:r w:rsidR="00492FA8">
        <w:t xml:space="preserve"> entries in the Treasurer’s general account</w:t>
      </w:r>
      <w:r w:rsidR="000846AD">
        <w:t xml:space="preserve">s for September 1838 and in the </w:t>
      </w:r>
      <w:r w:rsidR="00170658">
        <w:t>‘</w:t>
      </w:r>
      <w:r w:rsidR="000846AD">
        <w:t>Statement of Moneys Paid for Professor’s House</w:t>
      </w:r>
      <w:r w:rsidR="00170658">
        <w:t>’</w:t>
      </w:r>
      <w:r w:rsidR="000846AD">
        <w:t xml:space="preserve"> in the Treasurers records of ‘Repairs for Joseph Henry House’. </w:t>
      </w:r>
      <w:r w:rsidR="00BC736B">
        <w:t xml:space="preserve">  This same group previously had worked as a Building Committee to </w:t>
      </w:r>
      <w:r w:rsidR="00132430">
        <w:t>oversee construction of</w:t>
      </w:r>
      <w:r w:rsidR="00BC736B">
        <w:t xml:space="preserve"> several other structures on the College</w:t>
      </w:r>
      <w:r w:rsidR="002D60FC">
        <w:t xml:space="preserve"> grounds including the house that</w:t>
      </w:r>
      <w:r w:rsidR="00BC736B">
        <w:t xml:space="preserve"> Prof. </w:t>
      </w:r>
      <w:r w:rsidR="00BC736B">
        <w:lastRenderedPageBreak/>
        <w:t>Dod occupied</w:t>
      </w:r>
      <w:r w:rsidR="00132430">
        <w:t xml:space="preserve"> (</w:t>
      </w:r>
      <w:r w:rsidR="009A24BA">
        <w:t xml:space="preserve">built in 1827 </w:t>
      </w:r>
      <w:r w:rsidR="00745D36">
        <w:t>also known as ‘P</w:t>
      </w:r>
      <w:r w:rsidR="00132430">
        <w:t>rofessor</w:t>
      </w:r>
      <w:r w:rsidR="00745D36">
        <w:t>’s H</w:t>
      </w:r>
      <w:r w:rsidR="004539F4">
        <w:t>ouse</w:t>
      </w:r>
      <w:r w:rsidR="002D60FC">
        <w:t xml:space="preserve">’ – this </w:t>
      </w:r>
      <w:r w:rsidR="00124C28">
        <w:t>house was first</w:t>
      </w:r>
      <w:r w:rsidR="004539F4">
        <w:t xml:space="preserve"> occupied by Prof. Patton</w:t>
      </w:r>
      <w:r w:rsidR="00132430">
        <w:t>)</w:t>
      </w:r>
      <w:r w:rsidR="00BC736B">
        <w:t xml:space="preserve">, </w:t>
      </w:r>
      <w:r w:rsidR="00E6414A">
        <w:t>East College</w:t>
      </w:r>
      <w:r w:rsidR="00124C28">
        <w:t xml:space="preserve"> (1832-</w:t>
      </w:r>
      <w:r w:rsidR="00253F88">
        <w:t>3</w:t>
      </w:r>
      <w:r w:rsidR="00124C28">
        <w:t>3)</w:t>
      </w:r>
      <w:r w:rsidR="00E6414A">
        <w:t>, and West College</w:t>
      </w:r>
      <w:r w:rsidR="00124C28">
        <w:t xml:space="preserve"> (183</w:t>
      </w:r>
      <w:r w:rsidR="00253F88">
        <w:t>5-3</w:t>
      </w:r>
      <w:r w:rsidR="00124C28">
        <w:t>6)</w:t>
      </w:r>
      <w:r w:rsidR="00BC736B">
        <w:t>.</w:t>
      </w:r>
    </w:p>
    <w:p w14:paraId="44C91E26" w14:textId="77777777" w:rsidR="00FB45E2" w:rsidRDefault="00BC736B" w:rsidP="004D5755">
      <w:r>
        <w:t xml:space="preserve">The </w:t>
      </w:r>
      <w:r w:rsidR="009A3482">
        <w:t xml:space="preserve">Whig </w:t>
      </w:r>
      <w:r>
        <w:t xml:space="preserve">Society </w:t>
      </w:r>
      <w:r w:rsidR="009A3482">
        <w:t>was successful in raising the funds</w:t>
      </w:r>
      <w:r w:rsidR="00937E48">
        <w:t>,</w:t>
      </w:r>
      <w:r w:rsidR="009A3482">
        <w:t xml:space="preserve"> and local build</w:t>
      </w:r>
      <w:r w:rsidR="002D60FC">
        <w:t>er Charles Steadman</w:t>
      </w:r>
      <w:r w:rsidR="00CA1541">
        <w:t xml:space="preserve"> agreed</w:t>
      </w:r>
      <w:r w:rsidR="009A3482">
        <w:t xml:space="preserve"> to construct the new </w:t>
      </w:r>
      <w:r w:rsidR="002D60FC">
        <w:t xml:space="preserve">Whig </w:t>
      </w:r>
      <w:r w:rsidR="009A3482">
        <w:t>Hall</w:t>
      </w:r>
      <w:r w:rsidR="00937E48">
        <w:t xml:space="preserve"> for $7000.</w:t>
      </w:r>
      <w:r w:rsidR="000846AD">
        <w:t xml:space="preserve"> Architect John Haviland of</w:t>
      </w:r>
      <w:r w:rsidR="009D58AD">
        <w:t xml:space="preserve"> Philadelphia</w:t>
      </w:r>
      <w:r w:rsidR="00EC4E98">
        <w:t xml:space="preserve"> provided a</w:t>
      </w:r>
      <w:r w:rsidR="00305E93">
        <w:t xml:space="preserve"> Greek revival</w:t>
      </w:r>
      <w:r w:rsidR="002D60FC">
        <w:t xml:space="preserve"> design for Whig.</w:t>
      </w:r>
      <w:r w:rsidR="000846AD">
        <w:t xml:space="preserve"> The</w:t>
      </w:r>
      <w:r w:rsidR="009A3482">
        <w:t xml:space="preserve"> cornerstone</w:t>
      </w:r>
      <w:r w:rsidR="00937E48">
        <w:t xml:space="preserve"> of Whig Hall</w:t>
      </w:r>
      <w:r w:rsidR="009A3482">
        <w:t xml:space="preserve"> was laid in summer of 1837 and it was completed by the autumn of 1838.  </w:t>
      </w:r>
      <w:r w:rsidR="00483CDE">
        <w:t>Henry’s</w:t>
      </w:r>
      <w:r w:rsidR="00BE5E90">
        <w:t xml:space="preserve"> </w:t>
      </w:r>
      <w:r w:rsidR="00DC2052">
        <w:t>Campus P</w:t>
      </w:r>
      <w:r w:rsidR="000846AD">
        <w:t>lan</w:t>
      </w:r>
      <w:r w:rsidR="00BE5E90">
        <w:t xml:space="preserve"> was not</w:t>
      </w:r>
      <w:r w:rsidR="00A2760B">
        <w:t xml:space="preserve"> followed</w:t>
      </w:r>
      <w:r w:rsidR="00916AEB">
        <w:t xml:space="preserve"> precisely</w:t>
      </w:r>
      <w:r w:rsidR="00A2760B">
        <w:t xml:space="preserve"> as reflected in</w:t>
      </w:r>
      <w:r w:rsidR="00292B63">
        <w:t xml:space="preserve"> an</w:t>
      </w:r>
      <w:r w:rsidR="00483CDE">
        <w:t xml:space="preserve"> annotation in his</w:t>
      </w:r>
      <w:r w:rsidR="002E787D">
        <w:t xml:space="preserve"> </w:t>
      </w:r>
      <w:r w:rsidR="00BE5E90">
        <w:t xml:space="preserve">personal copy of the 1836 </w:t>
      </w:r>
      <w:r w:rsidR="00F86D7F">
        <w:t xml:space="preserve">Whig </w:t>
      </w:r>
      <w:r w:rsidR="00BE5E90">
        <w:t>C</w:t>
      </w:r>
      <w:r w:rsidR="002E787D">
        <w:t>ircular</w:t>
      </w:r>
      <w:r w:rsidR="008446A8">
        <w:t xml:space="preserve">.  The </w:t>
      </w:r>
      <w:r w:rsidR="002D60FC">
        <w:t xml:space="preserve">handwritten </w:t>
      </w:r>
      <w:r w:rsidR="008446A8">
        <w:t>note</w:t>
      </w:r>
      <w:r w:rsidR="009A3482">
        <w:t xml:space="preserve"> below</w:t>
      </w:r>
      <w:r w:rsidR="002B472E">
        <w:t xml:space="preserve"> shown in Figure 7</w:t>
      </w:r>
      <w:r w:rsidR="00F86D7F">
        <w:t xml:space="preserve"> </w:t>
      </w:r>
      <w:r w:rsidR="005950A6">
        <w:t>was</w:t>
      </w:r>
      <w:r w:rsidR="00564E82">
        <w:t xml:space="preserve"> added</w:t>
      </w:r>
      <w:r w:rsidR="00DC2052">
        <w:t xml:space="preserve"> to the printed C</w:t>
      </w:r>
      <w:r w:rsidR="00FB45E2">
        <w:t>ircular</w:t>
      </w:r>
      <w:r w:rsidR="00564E82">
        <w:t xml:space="preserve"> </w:t>
      </w:r>
      <w:r w:rsidR="00CF4987">
        <w:t xml:space="preserve">sometime </w:t>
      </w:r>
      <w:r w:rsidR="008446A8">
        <w:t>after Henry returned</w:t>
      </w:r>
      <w:r w:rsidR="00BE5E90">
        <w:t xml:space="preserve"> from</w:t>
      </w:r>
      <w:r w:rsidR="00045DB8">
        <w:t xml:space="preserve"> an April - September</w:t>
      </w:r>
      <w:r w:rsidR="009A3482">
        <w:t xml:space="preserve"> </w:t>
      </w:r>
      <w:r w:rsidR="000846AD">
        <w:t xml:space="preserve">1837 </w:t>
      </w:r>
      <w:r w:rsidR="009A3482">
        <w:t>trip to</w:t>
      </w:r>
      <w:r w:rsidR="000846AD">
        <w:t xml:space="preserve"> Europe</w:t>
      </w:r>
      <w:r w:rsidR="00163493">
        <w:t>.</w:t>
      </w:r>
      <w:r w:rsidR="007835E6">
        <w:t xml:space="preserve"> </w:t>
      </w:r>
    </w:p>
    <w:p w14:paraId="729666DA" w14:textId="77777777" w:rsidR="00163493" w:rsidRDefault="00FB45E2" w:rsidP="00FB45E2">
      <w:pPr>
        <w:jc w:val="center"/>
      </w:pPr>
      <w:r>
        <w:rPr>
          <w:noProof/>
        </w:rPr>
        <w:drawing>
          <wp:inline distT="0" distB="0" distL="0" distR="0" wp14:anchorId="67038820" wp14:editId="7880AE22">
            <wp:extent cx="5974080" cy="2584048"/>
            <wp:effectExtent l="0" t="0" r="0" b="0"/>
            <wp:docPr id="4" name="Picture 3" descr="henry_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note.jpg"/>
                    <pic:cNvPicPr/>
                  </pic:nvPicPr>
                  <pic:blipFill>
                    <a:blip r:embed="rId20" cstate="print">
                      <a:extLst>
                        <a:ext uri="{BEBA8EAE-BF5A-486C-A8C5-ECC9F3942E4B}">
                          <a14:imgProps xmlns:a14="http://schemas.microsoft.com/office/drawing/2010/main">
                            <a14:imgLayer r:embed="rId21">
                              <a14:imgEffect>
                                <a14:saturation sat="0"/>
                              </a14:imgEffect>
                              <a14:imgEffect>
                                <a14:brightnessContrast bright="11000"/>
                              </a14:imgEffect>
                            </a14:imgLayer>
                          </a14:imgProps>
                        </a:ext>
                      </a:extLst>
                    </a:blip>
                    <a:srcRect b="16754"/>
                    <a:stretch>
                      <a:fillRect/>
                    </a:stretch>
                  </pic:blipFill>
                  <pic:spPr>
                    <a:xfrm>
                      <a:off x="0" y="0"/>
                      <a:ext cx="5980382" cy="2586774"/>
                    </a:xfrm>
                    <a:prstGeom prst="rect">
                      <a:avLst/>
                    </a:prstGeom>
                  </pic:spPr>
                </pic:pic>
              </a:graphicData>
            </a:graphic>
          </wp:inline>
        </w:drawing>
      </w:r>
    </w:p>
    <w:p w14:paraId="0EF4AB3D" w14:textId="77777777" w:rsidR="002B472E" w:rsidRPr="002B472E" w:rsidRDefault="002B472E" w:rsidP="002B472E">
      <w:pPr>
        <w:pStyle w:val="Caption"/>
        <w:jc w:val="center"/>
        <w:rPr>
          <w:vertAlign w:val="subscript"/>
        </w:rPr>
      </w:pPr>
      <w:r>
        <w:t>Figure 7- Henry's hand written note added to the 1836 Whig Circular</w:t>
      </w:r>
    </w:p>
    <w:p w14:paraId="5B5A0851" w14:textId="77777777" w:rsidR="00163493" w:rsidRPr="00967A90" w:rsidRDefault="00163493" w:rsidP="00163493">
      <w:pPr>
        <w:ind w:left="720"/>
      </w:pPr>
      <w:r w:rsidRPr="00967A90">
        <w:t xml:space="preserve">“The following letter </w:t>
      </w:r>
      <w:r w:rsidR="003328F5">
        <w:t>[</w:t>
      </w:r>
      <w:r w:rsidR="002D60FC">
        <w:t xml:space="preserve">that is, </w:t>
      </w:r>
      <w:r w:rsidR="003328F5">
        <w:t xml:space="preserve">the text in the lithographed circular] </w:t>
      </w:r>
      <w:r w:rsidRPr="00967A90">
        <w:t>was written by myself and the appeal [was] by Dr Brackenridge. The plan of the improvement of the grounds is also due to me. The buildings were erected during my visit to Europ</w:t>
      </w:r>
      <w:r w:rsidR="005950A6">
        <w:t>e</w:t>
      </w:r>
      <w:r w:rsidRPr="00967A90">
        <w:t xml:space="preserve"> and I regret that the committee did not strictly adhere to the plan. The buildings should have been put as in the plan on the back line of the college grounds and then space would have been left for building lots bet</w:t>
      </w:r>
      <w:r>
        <w:t>ween the colleges and the halls</w:t>
      </w:r>
      <w:r w:rsidRPr="00967A90">
        <w:t>”</w:t>
      </w:r>
      <w:r>
        <w:t>.</w:t>
      </w:r>
    </w:p>
    <w:p w14:paraId="27FDFE5E" w14:textId="77777777" w:rsidR="00BB347E" w:rsidRPr="00F86D7F" w:rsidRDefault="00F86D7F" w:rsidP="004D5755">
      <w:r>
        <w:t>The ‘building lots</w:t>
      </w:r>
      <w:r w:rsidR="005950A6">
        <w:t xml:space="preserve">’ </w:t>
      </w:r>
      <w:r w:rsidR="008446A8">
        <w:t>the he refers to</w:t>
      </w:r>
      <w:r w:rsidR="005616DB">
        <w:t>,</w:t>
      </w:r>
      <w:r w:rsidR="008446A8">
        <w:t xml:space="preserve"> </w:t>
      </w:r>
      <w:r w:rsidR="005950A6">
        <w:t>are understood by looking at</w:t>
      </w:r>
      <w:r w:rsidR="002B472E">
        <w:t xml:space="preserve"> Figure 6</w:t>
      </w:r>
      <w:r w:rsidR="002E787D">
        <w:t xml:space="preserve"> </w:t>
      </w:r>
      <w:r>
        <w:t xml:space="preserve">which </w:t>
      </w:r>
      <w:r w:rsidR="00292B63">
        <w:t xml:space="preserve">shows </w:t>
      </w:r>
      <w:r w:rsidR="008446A8">
        <w:t xml:space="preserve">several </w:t>
      </w:r>
      <w:r w:rsidR="00292B63">
        <w:t>lightly drawn rectangles</w:t>
      </w:r>
      <w:r>
        <w:t xml:space="preserve"> </w:t>
      </w:r>
      <w:r w:rsidR="002E787D">
        <w:t>for</w:t>
      </w:r>
      <w:r w:rsidR="00292B63">
        <w:t xml:space="preserve"> two</w:t>
      </w:r>
      <w:r w:rsidR="002E787D">
        <w:t xml:space="preserve"> </w:t>
      </w:r>
      <w:r>
        <w:t xml:space="preserve">additional </w:t>
      </w:r>
      <w:r w:rsidR="002E787D">
        <w:t xml:space="preserve">buildings between the </w:t>
      </w:r>
      <w:r>
        <w:t>Society H</w:t>
      </w:r>
      <w:r w:rsidR="002E787D">
        <w:t xml:space="preserve">alls and the </w:t>
      </w:r>
      <w:r>
        <w:t>New C</w:t>
      </w:r>
      <w:r w:rsidR="002E787D">
        <w:t>oll</w:t>
      </w:r>
      <w:r>
        <w:t>eges.</w:t>
      </w:r>
      <w:r w:rsidR="008446A8">
        <w:t xml:space="preserve">  One also sees that Henry envisioned two other buildings, symmetrical about Nassau</w:t>
      </w:r>
      <w:r w:rsidR="00045DB8">
        <w:t xml:space="preserve"> Hall, and between the proposed houses</w:t>
      </w:r>
      <w:r w:rsidR="008446A8">
        <w:t xml:space="preserve"> and the new Colleges.</w:t>
      </w:r>
      <w:r w:rsidR="002B472E">
        <w:t xml:space="preserve">  The circle on the back of the drawing in Figure 6 is identified as ‘site reserved for chapel’ in Figure 5.</w:t>
      </w:r>
      <w:r w:rsidR="00936091">
        <w:t xml:space="preserve">  The chapel was </w:t>
      </w:r>
      <w:r w:rsidR="000F4D1E">
        <w:t xml:space="preserve">eventually </w:t>
      </w:r>
      <w:r w:rsidR="00936091">
        <w:t>located else</w:t>
      </w:r>
      <w:r w:rsidR="000F4D1E">
        <w:t xml:space="preserve">where, and that </w:t>
      </w:r>
      <w:r w:rsidR="008C694C">
        <w:t xml:space="preserve">circled </w:t>
      </w:r>
      <w:r w:rsidR="000F4D1E">
        <w:t xml:space="preserve">site </w:t>
      </w:r>
      <w:r w:rsidR="00936091">
        <w:t>became a privy.</w:t>
      </w:r>
    </w:p>
    <w:p w14:paraId="5614280D" w14:textId="77777777" w:rsidR="00181DCD" w:rsidRDefault="006F0BAE" w:rsidP="00181DCD">
      <w:pPr>
        <w:pStyle w:val="Heading1"/>
      </w:pPr>
      <w:r>
        <w:t>J</w:t>
      </w:r>
      <w:r w:rsidR="00CB5138">
        <w:t xml:space="preserve">oseph Henry’s Design </w:t>
      </w:r>
      <w:r w:rsidR="00181DCD">
        <w:t>for</w:t>
      </w:r>
      <w:r w:rsidR="00890F1F">
        <w:t xml:space="preserve"> the Professor’s</w:t>
      </w:r>
      <w:r w:rsidR="00C82547">
        <w:t xml:space="preserve"> House</w:t>
      </w:r>
      <w:r w:rsidR="00987329">
        <w:t xml:space="preserve"> </w:t>
      </w:r>
    </w:p>
    <w:p w14:paraId="5E5154A3" w14:textId="605E6130" w:rsidR="00181DCD" w:rsidRDefault="00A24B7E" w:rsidP="00181DCD">
      <w:r>
        <w:t>With the Board of Trustees granting</w:t>
      </w:r>
      <w:r w:rsidR="00AE5139">
        <w:t xml:space="preserve"> permission for</w:t>
      </w:r>
      <w:r>
        <w:t xml:space="preserve"> the construction of </w:t>
      </w:r>
      <w:r w:rsidR="00CE4612">
        <w:t>a new professor’s</w:t>
      </w:r>
      <w:r w:rsidR="00C076AE">
        <w:t xml:space="preserve"> house, Henry</w:t>
      </w:r>
      <w:r w:rsidR="00135BDD">
        <w:t xml:space="preserve"> submitted </w:t>
      </w:r>
      <w:r w:rsidR="00AE5139">
        <w:t>a design</w:t>
      </w:r>
      <w:r w:rsidR="00344674">
        <w:t xml:space="preserve"> to the Building C</w:t>
      </w:r>
      <w:r w:rsidR="00045DB8">
        <w:t>ommittee</w:t>
      </w:r>
      <w:r w:rsidR="00313AEC">
        <w:t>.</w:t>
      </w:r>
      <w:r w:rsidR="00397218">
        <w:t xml:space="preserve"> </w:t>
      </w:r>
      <w:r w:rsidR="00A04D72">
        <w:t>Though Henry was not a practicing</w:t>
      </w:r>
      <w:r w:rsidR="00397218">
        <w:t xml:space="preserve"> architect, he </w:t>
      </w:r>
      <w:r w:rsidR="00AE5139">
        <w:lastRenderedPageBreak/>
        <w:t>understood</w:t>
      </w:r>
      <w:r w:rsidR="00397218">
        <w:t xml:space="preserve"> architectural principles and </w:t>
      </w:r>
      <w:r w:rsidR="00A04D72">
        <w:t xml:space="preserve">even </w:t>
      </w:r>
      <w:r w:rsidR="00397218">
        <w:t xml:space="preserve">lectured on </w:t>
      </w:r>
      <w:r w:rsidR="00A04D72">
        <w:t>architecture</w:t>
      </w:r>
      <w:r w:rsidR="004F52FD">
        <w:t xml:space="preserve"> to Princeton students</w:t>
      </w:r>
      <w:r w:rsidR="007F2AD0">
        <w:t>.</w:t>
      </w:r>
      <w:r w:rsidR="00947D30">
        <w:t xml:space="preserve"> Figure 8</w:t>
      </w:r>
      <w:r w:rsidR="00E549F2">
        <w:t xml:space="preserve"> shows </w:t>
      </w:r>
      <w:r w:rsidR="000F4D1E">
        <w:t>his sketch</w:t>
      </w:r>
      <w:r w:rsidR="00045DB8">
        <w:t xml:space="preserve"> dated</w:t>
      </w:r>
      <w:r w:rsidR="00415C0B">
        <w:t xml:space="preserve"> January 183</w:t>
      </w:r>
      <w:r w:rsidR="00CE4612">
        <w:t>7</w:t>
      </w:r>
      <w:r w:rsidR="00344674">
        <w:t xml:space="preserve"> (Henry’</w:t>
      </w:r>
      <w:r w:rsidR="00386687">
        <w:t>s annotation on the reverse</w:t>
      </w:r>
      <w:r w:rsidR="007E0207">
        <w:t xml:space="preserve"> side</w:t>
      </w:r>
      <w:r w:rsidR="00386687">
        <w:t xml:space="preserve"> “Plan of a house submitted to the building committee of college.  This was the plan submitted by myself” addressed to </w:t>
      </w:r>
      <w:r w:rsidR="007E0207">
        <w:t xml:space="preserve">Pres. </w:t>
      </w:r>
      <w:r w:rsidR="00386687">
        <w:t>James Carnahan</w:t>
      </w:r>
      <w:r w:rsidR="00344674">
        <w:t xml:space="preserve">). </w:t>
      </w:r>
      <w:r w:rsidR="00FC52C3" w:rsidRPr="00FC52C3">
        <w:t xml:space="preserve"> </w:t>
      </w:r>
      <w:r w:rsidR="00CE4612">
        <w:t>O</w:t>
      </w:r>
      <w:r w:rsidR="00FC52C3">
        <w:t xml:space="preserve">n April 11 of the same year, </w:t>
      </w:r>
      <w:r w:rsidR="00F3596D">
        <w:t>the Board of Trustees</w:t>
      </w:r>
      <w:r w:rsidR="00344674">
        <w:t xml:space="preserve"> directed the Building C</w:t>
      </w:r>
      <w:r w:rsidR="002F066E">
        <w:t>ommittee to proce</w:t>
      </w:r>
      <w:r w:rsidR="002651C9">
        <w:t>ed</w:t>
      </w:r>
      <w:r w:rsidR="001D1397">
        <w:t xml:space="preserve"> with the construction of the house</w:t>
      </w:r>
      <w:r w:rsidR="002651C9">
        <w:t>.  (Trustee meetings were</w:t>
      </w:r>
      <w:r w:rsidR="002F066E">
        <w:t xml:space="preserve"> </w:t>
      </w:r>
      <w:r w:rsidR="00344674">
        <w:t>held</w:t>
      </w:r>
      <w:r w:rsidR="00947D30">
        <w:t xml:space="preserve"> </w:t>
      </w:r>
      <w:r w:rsidR="002F066E">
        <w:t>in April and September.</w:t>
      </w:r>
      <w:r w:rsidR="00937E48">
        <w:t xml:space="preserve">  Princeton’s c</w:t>
      </w:r>
      <w:r w:rsidR="00B76536">
        <w:t>ommencement in this period</w:t>
      </w:r>
      <w:r w:rsidR="002651C9">
        <w:t xml:space="preserve"> was</w:t>
      </w:r>
      <w:r w:rsidR="000F4D1E">
        <w:t xml:space="preserve"> held in</w:t>
      </w:r>
      <w:r w:rsidR="00937E48">
        <w:t xml:space="preserve"> September.</w:t>
      </w:r>
      <w:r w:rsidR="002F066E">
        <w:t>) From the April 1837 Trustees minutes:</w:t>
      </w:r>
    </w:p>
    <w:p w14:paraId="7128C9DA" w14:textId="77777777" w:rsidR="00F3596D" w:rsidRDefault="00F3596D" w:rsidP="00756D95">
      <w:pPr>
        <w:ind w:left="720"/>
      </w:pPr>
      <w:r>
        <w:t>“T</w:t>
      </w:r>
      <w:r w:rsidRPr="00ED1C3F">
        <w:t xml:space="preserve">he subject of Professor </w:t>
      </w:r>
      <w:r w:rsidRPr="00C72DC3">
        <w:rPr>
          <w:u w:val="single"/>
        </w:rPr>
        <w:t>Henry's house</w:t>
      </w:r>
      <w:r w:rsidRPr="00ED1C3F">
        <w:t xml:space="preserve"> was taken up; and it was on motion. Resolved</w:t>
      </w:r>
      <w:r>
        <w:t>,</w:t>
      </w:r>
      <w:r w:rsidRPr="00ED1C3F">
        <w:t xml:space="preserve"> that the building committee proceed as soon as they shall think it expedient, to erect a dwelling house, agreeably to the plan submitted to said Committee, by Professor Henry</w:t>
      </w:r>
      <w:r w:rsidR="00FB45E2">
        <w:t>.</w:t>
      </w:r>
    </w:p>
    <w:p w14:paraId="4CFF38EF" w14:textId="77777777" w:rsidR="00433F25" w:rsidRDefault="00433F25" w:rsidP="00756D95">
      <w:pPr>
        <w:ind w:left="720"/>
      </w:pPr>
    </w:p>
    <w:p w14:paraId="066E7516" w14:textId="77777777" w:rsidR="00825047" w:rsidRDefault="00825047" w:rsidP="00756D95">
      <w:pPr>
        <w:ind w:left="720"/>
      </w:pPr>
    </w:p>
    <w:p w14:paraId="568E7E5E" w14:textId="77777777" w:rsidR="00825047" w:rsidRDefault="00825047" w:rsidP="00756D95">
      <w:pPr>
        <w:ind w:left="720"/>
      </w:pPr>
    </w:p>
    <w:p w14:paraId="3392D0E3" w14:textId="77777777" w:rsidR="00825047" w:rsidRDefault="00825047" w:rsidP="00756D95">
      <w:pPr>
        <w:ind w:left="720"/>
      </w:pPr>
    </w:p>
    <w:p w14:paraId="22646E28" w14:textId="77777777" w:rsidR="00825047" w:rsidRDefault="00825047" w:rsidP="00756D95">
      <w:pPr>
        <w:ind w:left="720"/>
      </w:pPr>
    </w:p>
    <w:p w14:paraId="01E2B845" w14:textId="77777777" w:rsidR="00825047" w:rsidRDefault="00825047" w:rsidP="00756D95">
      <w:pPr>
        <w:ind w:left="720"/>
      </w:pPr>
    </w:p>
    <w:p w14:paraId="71C3EA55" w14:textId="77777777" w:rsidR="00825047" w:rsidRDefault="00825047" w:rsidP="00756D95">
      <w:pPr>
        <w:ind w:left="720"/>
      </w:pPr>
    </w:p>
    <w:p w14:paraId="0401B2B9" w14:textId="77777777" w:rsidR="00825047" w:rsidRDefault="00825047" w:rsidP="00756D95">
      <w:pPr>
        <w:ind w:left="720"/>
      </w:pPr>
    </w:p>
    <w:p w14:paraId="503226B7" w14:textId="77777777" w:rsidR="00825047" w:rsidRDefault="00825047" w:rsidP="00756D95">
      <w:pPr>
        <w:ind w:left="720"/>
      </w:pPr>
    </w:p>
    <w:p w14:paraId="2F042D92" w14:textId="77777777" w:rsidR="00825047" w:rsidRDefault="00825047" w:rsidP="00756D95">
      <w:pPr>
        <w:ind w:left="720"/>
      </w:pPr>
    </w:p>
    <w:p w14:paraId="44D4ABD4" w14:textId="77777777" w:rsidR="00A275B7" w:rsidRDefault="00A275B7" w:rsidP="00A275B7">
      <w:pPr>
        <w:keepNext/>
        <w:jc w:val="center"/>
      </w:pPr>
      <w:r>
        <w:rPr>
          <w:noProof/>
        </w:rPr>
        <w:lastRenderedPageBreak/>
        <w:drawing>
          <wp:inline distT="0" distB="0" distL="0" distR="0" wp14:anchorId="082CF220" wp14:editId="25DDE74D">
            <wp:extent cx="3449320" cy="2792090"/>
            <wp:effectExtent l="0" t="0" r="0" b="0"/>
            <wp:docPr id="5" name="Picture 5" descr="C:\Users\EYS\Documents\HKUST\9 PRINCETON RESEARCH\Pictures\Desig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YS\Documents\HKUST\9 PRINCETON RESEARCH\Pictures\Design 1.pn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60118" cy="2800831"/>
                    </a:xfrm>
                    <a:prstGeom prst="rect">
                      <a:avLst/>
                    </a:prstGeom>
                    <a:noFill/>
                    <a:ln>
                      <a:noFill/>
                    </a:ln>
                  </pic:spPr>
                </pic:pic>
              </a:graphicData>
            </a:graphic>
          </wp:inline>
        </w:drawing>
      </w:r>
    </w:p>
    <w:p w14:paraId="2DD0B2C4" w14:textId="77777777" w:rsidR="002A0E41" w:rsidRDefault="00A275B7" w:rsidP="00A275B7">
      <w:pPr>
        <w:pStyle w:val="Caption"/>
        <w:jc w:val="center"/>
      </w:pPr>
      <w:r>
        <w:t xml:space="preserve">Figure </w:t>
      </w:r>
      <w:r w:rsidR="00947D30">
        <w:t>8</w:t>
      </w:r>
      <w:r w:rsidR="002F066E">
        <w:t>- Henry's Proposed Design of a Professor’s House, s</w:t>
      </w:r>
      <w:r w:rsidR="00045DB8">
        <w:t>ubmitted</w:t>
      </w:r>
      <w:r w:rsidR="004E02BE">
        <w:t xml:space="preserve"> to Building Committee</w:t>
      </w:r>
      <w:r>
        <w:t xml:space="preserve"> January 1837</w:t>
      </w:r>
    </w:p>
    <w:p w14:paraId="3A66DF5F" w14:textId="77777777" w:rsidR="002A0E41" w:rsidRDefault="00294C5E" w:rsidP="002A0E41">
      <w:pPr>
        <w:jc w:val="center"/>
      </w:pPr>
      <w:r>
        <w:rPr>
          <w:noProof/>
        </w:rPr>
        <w:drawing>
          <wp:inline distT="0" distB="0" distL="0" distR="0" wp14:anchorId="31005EB4" wp14:editId="304BED3D">
            <wp:extent cx="3448435" cy="2633980"/>
            <wp:effectExtent l="0" t="0" r="0" b="0"/>
            <wp:docPr id="21" name="Picture 20" descr="henry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house.jpg"/>
                    <pic:cNvPicPr/>
                  </pic:nvPicPr>
                  <pic:blipFill>
                    <a:blip r:embed="rId24" cstate="print">
                      <a:extLst>
                        <a:ext uri="{BEBA8EAE-BF5A-486C-A8C5-ECC9F3942E4B}">
                          <a14:imgProps xmlns:a14="http://schemas.microsoft.com/office/drawing/2010/main">
                            <a14:imgLayer r:embed="rId25">
                              <a14:imgEffect>
                                <a14:saturation sat="0"/>
                              </a14:imgEffect>
                              <a14:imgEffect>
                                <a14:brightnessContrast bright="17000"/>
                              </a14:imgEffect>
                            </a14:imgLayer>
                          </a14:imgProps>
                        </a:ext>
                      </a:extLst>
                    </a:blip>
                    <a:srcRect l="16866" r="32195" b="8065"/>
                    <a:stretch>
                      <a:fillRect/>
                    </a:stretch>
                  </pic:blipFill>
                  <pic:spPr>
                    <a:xfrm>
                      <a:off x="0" y="0"/>
                      <a:ext cx="3450514" cy="2635568"/>
                    </a:xfrm>
                    <a:prstGeom prst="rect">
                      <a:avLst/>
                    </a:prstGeom>
                  </pic:spPr>
                </pic:pic>
              </a:graphicData>
            </a:graphic>
          </wp:inline>
        </w:drawing>
      </w:r>
      <w:r w:rsidR="002A0E41" w:rsidRPr="002A0E41">
        <w:t xml:space="preserve"> </w:t>
      </w:r>
    </w:p>
    <w:p w14:paraId="17941502" w14:textId="77777777" w:rsidR="00415C0B" w:rsidRPr="002A0E41" w:rsidRDefault="00947D30" w:rsidP="002A0E41">
      <w:pPr>
        <w:pStyle w:val="Caption"/>
        <w:jc w:val="center"/>
      </w:pPr>
      <w:r>
        <w:t>Figure 9</w:t>
      </w:r>
      <w:r w:rsidR="00045DB8">
        <w:t xml:space="preserve"> – The Professor’s</w:t>
      </w:r>
      <w:r w:rsidR="002A0E41">
        <w:t xml:space="preserve"> House</w:t>
      </w:r>
      <w:r w:rsidR="00045DB8">
        <w:t xml:space="preserve"> that was built in Earliest Known P</w:t>
      </w:r>
      <w:r w:rsidR="002A0E41">
        <w:t>hotograph - 1863</w:t>
      </w:r>
    </w:p>
    <w:p w14:paraId="26F6AADF" w14:textId="3205DA96" w:rsidR="00D423E6" w:rsidRDefault="006C36AE" w:rsidP="00D423E6">
      <w:r>
        <w:t>Henry’s</w:t>
      </w:r>
      <w:r w:rsidR="00D96B6A">
        <w:t xml:space="preserve"> </w:t>
      </w:r>
      <w:r w:rsidR="007D1BCA">
        <w:t>January 1837</w:t>
      </w:r>
      <w:r w:rsidR="00D96B6A">
        <w:t xml:space="preserve"> design</w:t>
      </w:r>
      <w:r w:rsidR="007D1BCA">
        <w:t xml:space="preserve"> looks nothing like the structure that was built.</w:t>
      </w:r>
      <w:r>
        <w:t xml:space="preserve"> The</w:t>
      </w:r>
      <w:r w:rsidR="00045DB8">
        <w:t xml:space="preserve"> house that was construc</w:t>
      </w:r>
      <w:r w:rsidR="00947D30">
        <w:t xml:space="preserve">ted in 1838 is shown in </w:t>
      </w:r>
      <w:r w:rsidR="00720164">
        <w:t>Figure 9</w:t>
      </w:r>
      <w:r w:rsidR="00EB7AD4">
        <w:t xml:space="preserve"> – this</w:t>
      </w:r>
      <w:r w:rsidR="008A62BB">
        <w:t xml:space="preserve"> is</w:t>
      </w:r>
      <w:r>
        <w:t xml:space="preserve"> the earliest known photograph of the Joseph Henry House.</w:t>
      </w:r>
      <w:r w:rsidR="00AA69ED">
        <w:t xml:space="preserve"> Today the brick has been</w:t>
      </w:r>
      <w:r w:rsidR="00D132B1">
        <w:t xml:space="preserve"> painted </w:t>
      </w:r>
      <w:r w:rsidR="009805C5">
        <w:t xml:space="preserve">light </w:t>
      </w:r>
      <w:r w:rsidR="00D132B1">
        <w:t xml:space="preserve">yellow. </w:t>
      </w:r>
      <w:r w:rsidR="00D423E6">
        <w:t>The stone</w:t>
      </w:r>
      <w:r w:rsidR="003328F5">
        <w:t xml:space="preserve"> structure to the</w:t>
      </w:r>
      <w:r w:rsidR="00443424">
        <w:t xml:space="preserve"> right</w:t>
      </w:r>
      <w:r w:rsidR="003328F5">
        <w:t xml:space="preserve"> of the House</w:t>
      </w:r>
      <w:r w:rsidR="00443424">
        <w:t xml:space="preserve"> is the L</w:t>
      </w:r>
      <w:r w:rsidR="00D423E6">
        <w:t xml:space="preserve">ibrary (now </w:t>
      </w:r>
      <w:r w:rsidR="00045DB8">
        <w:t xml:space="preserve">known as </w:t>
      </w:r>
      <w:r w:rsidR="00D423E6">
        <w:t>Stanhope</w:t>
      </w:r>
      <w:r w:rsidR="00947D30">
        <w:t xml:space="preserve"> Hall</w:t>
      </w:r>
      <w:r w:rsidR="00D423E6">
        <w:t>).</w:t>
      </w:r>
      <w:r w:rsidR="002A0E41">
        <w:t xml:space="preserve">  </w:t>
      </w:r>
      <w:r w:rsidR="00561279">
        <w:t>Both the Library and its twin, Philosophical Hall, were designed by Benjamin Latrobe</w:t>
      </w:r>
      <w:r w:rsidR="00D132B1">
        <w:t>, the designer of the US Capitol</w:t>
      </w:r>
      <w:r w:rsidR="00561279">
        <w:t xml:space="preserve">.  </w:t>
      </w:r>
      <w:r w:rsidR="008922C7">
        <w:t xml:space="preserve">It is interesting that </w:t>
      </w:r>
      <w:r w:rsidR="00D423E6">
        <w:t>Henry</w:t>
      </w:r>
      <w:r w:rsidR="00063234">
        <w:t>’s</w:t>
      </w:r>
      <w:r w:rsidR="00D06694">
        <w:t xml:space="preserve"> new</w:t>
      </w:r>
      <w:r w:rsidR="00D423E6">
        <w:t xml:space="preserve"> </w:t>
      </w:r>
      <w:r w:rsidR="00063234">
        <w:t>h</w:t>
      </w:r>
      <w:r w:rsidR="00D06694">
        <w:t>ouse is</w:t>
      </w:r>
      <w:r w:rsidR="002A0E41">
        <w:t xml:space="preserve"> similar</w:t>
      </w:r>
      <w:r w:rsidR="00D06694">
        <w:t xml:space="preserve"> in style</w:t>
      </w:r>
      <w:r w:rsidR="002A0E41">
        <w:t xml:space="preserve"> to the Vice President’s House (bui</w:t>
      </w:r>
      <w:r w:rsidR="00947D30">
        <w:t>lding F in Figure 5</w:t>
      </w:r>
      <w:r w:rsidR="00443424">
        <w:t xml:space="preserve"> of 1836, and t</w:t>
      </w:r>
      <w:r w:rsidR="00947D30">
        <w:t>he leftmost building of Figure 3</w:t>
      </w:r>
      <w:r w:rsidR="00443424">
        <w:t xml:space="preserve"> of 1825</w:t>
      </w:r>
      <w:r w:rsidR="002A0E41">
        <w:t>).  The Vice President</w:t>
      </w:r>
      <w:r w:rsidR="00D423E6">
        <w:t>’s House was constructed in 1799</w:t>
      </w:r>
      <w:r w:rsidR="00305E93">
        <w:t xml:space="preserve"> in a classic Federal Style,</w:t>
      </w:r>
      <w:r w:rsidR="008A62BB">
        <w:t xml:space="preserve"> </w:t>
      </w:r>
      <w:r w:rsidR="002A0E41">
        <w:t>modified in 1832</w:t>
      </w:r>
      <w:r w:rsidR="00947D30">
        <w:t>-34</w:t>
      </w:r>
      <w:r w:rsidR="002A0E41">
        <w:t xml:space="preserve"> [3 bays increased to 5 bays and Greek Revival Portico added], and demolished in 1873.  A photograph of the Vice President’s Ho</w:t>
      </w:r>
      <w:r w:rsidR="00D06694">
        <w:t>use in 1870 is shown</w:t>
      </w:r>
      <w:r w:rsidR="00720164">
        <w:t xml:space="preserve"> in Figure 10</w:t>
      </w:r>
      <w:r w:rsidR="008A62BB">
        <w:t>. This</w:t>
      </w:r>
      <w:r w:rsidR="00443424">
        <w:t xml:space="preserve"> is </w:t>
      </w:r>
      <w:r w:rsidR="00D06694">
        <w:t>how Prof. Maclean’s</w:t>
      </w:r>
      <w:r w:rsidR="00443424">
        <w:t xml:space="preserve"> hou</w:t>
      </w:r>
      <w:r w:rsidR="002D6D32">
        <w:t>s</w:t>
      </w:r>
      <w:r w:rsidR="00AA69ED">
        <w:t>e appeared in the first few years</w:t>
      </w:r>
      <w:r w:rsidR="00947D30">
        <w:t xml:space="preserve"> after</w:t>
      </w:r>
      <w:r w:rsidR="002D6D32">
        <w:t xml:space="preserve"> Henry</w:t>
      </w:r>
      <w:r w:rsidR="00AA69ED">
        <w:t xml:space="preserve"> joined the faculty</w:t>
      </w:r>
      <w:r w:rsidR="00443424">
        <w:t>.</w:t>
      </w:r>
      <w:r w:rsidR="002A0E41">
        <w:t xml:space="preserve"> </w:t>
      </w:r>
    </w:p>
    <w:p w14:paraId="6005E8E1" w14:textId="77777777" w:rsidR="00D423E6" w:rsidRDefault="006B50DF" w:rsidP="00D423E6">
      <w:pPr>
        <w:keepNext/>
        <w:jc w:val="center"/>
      </w:pPr>
      <w:r>
        <w:rPr>
          <w:noProof/>
        </w:rPr>
        <w:lastRenderedPageBreak/>
        <w:drawing>
          <wp:inline distT="0" distB="0" distL="0" distR="0" wp14:anchorId="4358550E" wp14:editId="10468B45">
            <wp:extent cx="3874672" cy="2616662"/>
            <wp:effectExtent l="0" t="0" r="0" b="0"/>
            <wp:docPr id="20" name="Picture 19" descr="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jpg"/>
                    <pic:cNvPicPr/>
                  </pic:nvPicPr>
                  <pic:blipFill>
                    <a:blip r:embed="rId26" cstate="print">
                      <a:extLst>
                        <a:ext uri="{BEBA8EAE-BF5A-486C-A8C5-ECC9F3942E4B}">
                          <a14:imgProps xmlns:a14="http://schemas.microsoft.com/office/drawing/2010/main">
                            <a14:imgLayer r:embed="rId27">
                              <a14:imgEffect>
                                <a14:saturation sat="0"/>
                              </a14:imgEffect>
                              <a14:imgEffect>
                                <a14:brightnessContrast bright="20000"/>
                              </a14:imgEffect>
                            </a14:imgLayer>
                          </a14:imgProps>
                        </a:ext>
                      </a:extLst>
                    </a:blip>
                    <a:srcRect l="24680" r="22716" b="16230"/>
                    <a:stretch>
                      <a:fillRect/>
                    </a:stretch>
                  </pic:blipFill>
                  <pic:spPr>
                    <a:xfrm>
                      <a:off x="0" y="0"/>
                      <a:ext cx="3889025" cy="2626355"/>
                    </a:xfrm>
                    <a:prstGeom prst="rect">
                      <a:avLst/>
                    </a:prstGeom>
                  </pic:spPr>
                </pic:pic>
              </a:graphicData>
            </a:graphic>
          </wp:inline>
        </w:drawing>
      </w:r>
    </w:p>
    <w:p w14:paraId="5DC3DE99" w14:textId="77777777" w:rsidR="00D423E6" w:rsidRDefault="00720164" w:rsidP="00D423E6">
      <w:pPr>
        <w:pStyle w:val="Caption"/>
        <w:jc w:val="center"/>
      </w:pPr>
      <w:r>
        <w:t>Figure 10</w:t>
      </w:r>
      <w:r w:rsidR="00D423E6">
        <w:t xml:space="preserve"> – The Vice President’s House (constructed in 1799 – portico </w:t>
      </w:r>
      <w:r w:rsidR="00D15A7B">
        <w:t>and addition</w:t>
      </w:r>
      <w:r w:rsidR="00D423E6">
        <w:t xml:space="preserve"> in 1832)</w:t>
      </w:r>
    </w:p>
    <w:p w14:paraId="3E3F6BC6" w14:textId="306E9BB2" w:rsidR="0042548B" w:rsidRDefault="0042548B" w:rsidP="007D1BCA">
      <w:r>
        <w:t>Prof. Dod’s house was to the east of Ea</w:t>
      </w:r>
      <w:r w:rsidR="004A4B08">
        <w:t>st College and it too was in a</w:t>
      </w:r>
      <w:r>
        <w:t xml:space="preserve"> Federal Style wit</w:t>
      </w:r>
      <w:r w:rsidR="009E43A3">
        <w:t>h a Greek Revival Portico.  Figure 11 shows this house in a lithograph</w:t>
      </w:r>
      <w:r w:rsidR="00530625">
        <w:t xml:space="preserve"> </w:t>
      </w:r>
      <w:r w:rsidR="009E43A3">
        <w:t xml:space="preserve">(1875 – Hunter) </w:t>
      </w:r>
      <w:r w:rsidR="00530625">
        <w:t>and</w:t>
      </w:r>
      <w:r w:rsidR="00243B92">
        <w:t xml:space="preserve"> in</w:t>
      </w:r>
      <w:r w:rsidR="00530625">
        <w:t xml:space="preserve"> a</w:t>
      </w:r>
      <w:r w:rsidR="009427E7">
        <w:t xml:space="preserve"> photograph</w:t>
      </w:r>
      <w:r>
        <w:t xml:space="preserve">.  </w:t>
      </w:r>
      <w:r w:rsidR="00243B92">
        <w:t xml:space="preserve">Two houses are shown in the lithograph. The house </w:t>
      </w:r>
      <w:r w:rsidR="009E43A3">
        <w:t>on</w:t>
      </w:r>
      <w:r w:rsidR="00530625">
        <w:t xml:space="preserve"> the left is the Henry House that was relocated in 1870</w:t>
      </w:r>
      <w:r w:rsidR="00243B92">
        <w:t xml:space="preserve"> to make way for Reunion Hall</w:t>
      </w:r>
      <w:r w:rsidR="00530625">
        <w:t xml:space="preserve">.  The house </w:t>
      </w:r>
      <w:r w:rsidR="00243B92">
        <w:t xml:space="preserve">to its right is </w:t>
      </w:r>
      <w:r w:rsidR="009E43A3">
        <w:t>that</w:t>
      </w:r>
      <w:r w:rsidR="00243B92">
        <w:t xml:space="preserve"> of</w:t>
      </w:r>
      <w:r w:rsidR="002B6E78">
        <w:t xml:space="preserve"> Prof. Dod</w:t>
      </w:r>
      <w:r w:rsidR="009E43A3">
        <w:t xml:space="preserve"> </w:t>
      </w:r>
      <w:r w:rsidR="00243B92">
        <w:t xml:space="preserve">who </w:t>
      </w:r>
      <w:r w:rsidR="009E43A3">
        <w:t xml:space="preserve">occupied </w:t>
      </w:r>
      <w:r w:rsidR="00243B92">
        <w:t xml:space="preserve">it </w:t>
      </w:r>
      <w:r w:rsidR="009E43A3">
        <w:t>in Henry’s time</w:t>
      </w:r>
      <w:r w:rsidR="00530625">
        <w:t xml:space="preserve">. </w:t>
      </w:r>
      <w:r w:rsidR="00243B92">
        <w:t xml:space="preserve">Prof. </w:t>
      </w:r>
      <w:r w:rsidR="00530625">
        <w:t xml:space="preserve">Dod’s </w:t>
      </w:r>
      <w:r w:rsidR="009427E7">
        <w:t>house was removed</w:t>
      </w:r>
      <w:r>
        <w:t xml:space="preserve"> in 1881</w:t>
      </w:r>
      <w:r w:rsidR="00243B92">
        <w:t xml:space="preserve"> to make way for Marquand Chapel</w:t>
      </w:r>
      <w:r>
        <w:t xml:space="preserve">. </w:t>
      </w:r>
    </w:p>
    <w:p w14:paraId="22165CC1" w14:textId="59769797" w:rsidR="0042548B" w:rsidRDefault="00530625" w:rsidP="007D3B75">
      <w:pPr>
        <w:jc w:val="center"/>
      </w:pPr>
      <w:r>
        <w:rPr>
          <w:noProof/>
        </w:rPr>
        <w:drawing>
          <wp:inline distT="0" distB="0" distL="0" distR="0" wp14:anchorId="3206ED69" wp14:editId="0C36C43B">
            <wp:extent cx="2725420" cy="19133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aturation sat="13000"/>
                              </a14:imgEffect>
                              <a14:imgEffect>
                                <a14:brightnessContrast bright="28000" contrast="28000"/>
                              </a14:imgEffect>
                            </a14:imgLayer>
                          </a14:imgProps>
                        </a:ext>
                        <a:ext uri="{28A0092B-C50C-407E-A947-70E740481C1C}">
                          <a14:useLocalDpi xmlns:a14="http://schemas.microsoft.com/office/drawing/2010/main" val="0"/>
                        </a:ext>
                      </a:extLst>
                    </a:blip>
                    <a:srcRect l="4688" t="17928" r="10921" b="12838"/>
                    <a:stretch/>
                  </pic:blipFill>
                  <pic:spPr bwMode="auto">
                    <a:xfrm>
                      <a:off x="0" y="0"/>
                      <a:ext cx="2731742" cy="191773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7D3B75">
        <w:rPr>
          <w:noProof/>
        </w:rPr>
        <w:drawing>
          <wp:inline distT="0" distB="0" distL="0" distR="0" wp14:anchorId="26981FF3" wp14:editId="03480B48">
            <wp:extent cx="2891809" cy="194754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0"/>
                              </a14:imgEffect>
                              <a14:imgEffect>
                                <a14:brightnessContrast bright="24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95299" cy="1949895"/>
                    </a:xfrm>
                    <a:prstGeom prst="rect">
                      <a:avLst/>
                    </a:prstGeom>
                    <a:noFill/>
                    <a:ln>
                      <a:noFill/>
                    </a:ln>
                  </pic:spPr>
                </pic:pic>
              </a:graphicData>
            </a:graphic>
          </wp:inline>
        </w:drawing>
      </w:r>
    </w:p>
    <w:p w14:paraId="4EF11913" w14:textId="29BEA603" w:rsidR="0042548B" w:rsidRDefault="00720164" w:rsidP="007D3B75">
      <w:pPr>
        <w:pStyle w:val="Caption"/>
        <w:jc w:val="center"/>
      </w:pPr>
      <w:r>
        <w:t>Figure 11</w:t>
      </w:r>
      <w:r w:rsidR="00F054ED">
        <w:t xml:space="preserve"> – Prof Dod’s H</w:t>
      </w:r>
      <w:r w:rsidR="0042548B">
        <w:t>ouse</w:t>
      </w:r>
      <w:r w:rsidR="007B64B4">
        <w:t xml:space="preserve"> shown in lithograph and photograph, circa 1875</w:t>
      </w:r>
    </w:p>
    <w:p w14:paraId="125BDA40" w14:textId="791AA0F7" w:rsidR="007D1BCA" w:rsidRDefault="00BD386D" w:rsidP="007D1BCA">
      <w:r>
        <w:t xml:space="preserve">Knowing that </w:t>
      </w:r>
      <w:r w:rsidR="006C36AE">
        <w:t xml:space="preserve">Henry’s proposed </w:t>
      </w:r>
      <w:r w:rsidR="00E14FD0">
        <w:t xml:space="preserve">house </w:t>
      </w:r>
      <w:r w:rsidR="006C36AE">
        <w:t>desi</w:t>
      </w:r>
      <w:r>
        <w:t>gn</w:t>
      </w:r>
      <w:r w:rsidR="00D423E6">
        <w:t xml:space="preserve"> is so</w:t>
      </w:r>
      <w:r w:rsidR="004F661C">
        <w:t xml:space="preserve"> different than the structure</w:t>
      </w:r>
      <w:r w:rsidR="006C36AE">
        <w:t xml:space="preserve"> that was built</w:t>
      </w:r>
      <w:r w:rsidR="004F661C">
        <w:t>,</w:t>
      </w:r>
      <w:r w:rsidR="006C36AE">
        <w:t xml:space="preserve"> brings into question as to what</w:t>
      </w:r>
      <w:r w:rsidR="002F066E">
        <w:t xml:space="preserve"> </w:t>
      </w:r>
      <w:r w:rsidR="009F5670">
        <w:t>the phrase</w:t>
      </w:r>
      <w:r w:rsidR="006C36AE">
        <w:t xml:space="preserve"> </w:t>
      </w:r>
      <w:r w:rsidR="007C4426">
        <w:t>‘</w:t>
      </w:r>
      <w:r w:rsidR="009F5670">
        <w:t xml:space="preserve">agreeable to the </w:t>
      </w:r>
      <w:r w:rsidR="002F066E">
        <w:t>plan</w:t>
      </w:r>
      <w:r w:rsidR="009F5670">
        <w:t xml:space="preserve"> submitted</w:t>
      </w:r>
      <w:r w:rsidR="007C4426">
        <w:t>’</w:t>
      </w:r>
      <w:r w:rsidR="006C36AE">
        <w:t xml:space="preserve"> refers to </w:t>
      </w:r>
      <w:r w:rsidR="002F066E">
        <w:t>in the</w:t>
      </w:r>
      <w:r w:rsidR="006C36AE">
        <w:t xml:space="preserve"> </w:t>
      </w:r>
      <w:r w:rsidR="00303887">
        <w:t xml:space="preserve">Trustee’s </w:t>
      </w:r>
      <w:r w:rsidR="003110CD">
        <w:t>r</w:t>
      </w:r>
      <w:r w:rsidR="007C4426">
        <w:t>esolution</w:t>
      </w:r>
      <w:r w:rsidR="009F5670">
        <w:t xml:space="preserve">. Did </w:t>
      </w:r>
      <w:r>
        <w:t>‘</w:t>
      </w:r>
      <w:r w:rsidR="009F5670">
        <w:t>plan</w:t>
      </w:r>
      <w:r>
        <w:t>’</w:t>
      </w:r>
      <w:r w:rsidR="002A0E41">
        <w:t xml:space="preserve"> refer to</w:t>
      </w:r>
      <w:r w:rsidR="00592492">
        <w:t xml:space="preserve"> Henry’s </w:t>
      </w:r>
      <w:r w:rsidR="007C4426">
        <w:t>des</w:t>
      </w:r>
      <w:r w:rsidR="002A0E41">
        <w:t>ign</w:t>
      </w:r>
      <w:r w:rsidR="00592492">
        <w:t xml:space="preserve"> of a house</w:t>
      </w:r>
      <w:r w:rsidR="002A0E41">
        <w:t xml:space="preserve"> or did it refer to</w:t>
      </w:r>
      <w:r w:rsidR="006C36AE">
        <w:t xml:space="preserve"> his site plan?</w:t>
      </w:r>
      <w:r w:rsidR="00D423E6">
        <w:t xml:space="preserve">  The similar</w:t>
      </w:r>
      <w:r w:rsidR="007D1702">
        <w:t>ity in style</w:t>
      </w:r>
      <w:r w:rsidR="00F22E7C">
        <w:t xml:space="preserve"> of </w:t>
      </w:r>
      <w:r w:rsidR="00D423E6">
        <w:t>Henry</w:t>
      </w:r>
      <w:r w:rsidR="00E32434">
        <w:t>’s h</w:t>
      </w:r>
      <w:r w:rsidR="00D423E6">
        <w:t>ouse to the existi</w:t>
      </w:r>
      <w:r w:rsidR="00AE7FC9">
        <w:t>ng and nearby Vice President’s h</w:t>
      </w:r>
      <w:r w:rsidR="005D766E">
        <w:t>ouse also suggests that perhaps</w:t>
      </w:r>
      <w:r w:rsidR="00303887">
        <w:t xml:space="preserve"> </w:t>
      </w:r>
      <w:r w:rsidR="00307982">
        <w:t>the Building C</w:t>
      </w:r>
      <w:r w:rsidR="00A46671">
        <w:t>ommittee made the</w:t>
      </w:r>
      <w:r w:rsidR="00937E48">
        <w:t xml:space="preserve"> </w:t>
      </w:r>
      <w:r w:rsidR="00D423E6">
        <w:t>design decision</w:t>
      </w:r>
      <w:r w:rsidR="00A46671">
        <w:t xml:space="preserve"> to have the new</w:t>
      </w:r>
      <w:r w:rsidR="00937E48">
        <w:t xml:space="preserve"> </w:t>
      </w:r>
      <w:r w:rsidR="00A46671">
        <w:t xml:space="preserve">professor’s </w:t>
      </w:r>
      <w:r w:rsidR="00937E48">
        <w:t xml:space="preserve">house look like other </w:t>
      </w:r>
      <w:r w:rsidR="00A46671">
        <w:t xml:space="preserve">professor’s </w:t>
      </w:r>
      <w:r w:rsidR="00937E48">
        <w:t>houses on the campus</w:t>
      </w:r>
      <w:r w:rsidR="00D423E6">
        <w:t>.</w:t>
      </w:r>
      <w:r w:rsidR="00A46671">
        <w:t xml:space="preserve">  We know that this Building C</w:t>
      </w:r>
      <w:r w:rsidR="005D766E">
        <w:t>ommitt</w:t>
      </w:r>
      <w:r w:rsidR="00870CA7">
        <w:t>ee</w:t>
      </w:r>
      <w:r w:rsidR="005D766E">
        <w:t xml:space="preserve"> w</w:t>
      </w:r>
      <w:r w:rsidR="00FC735D">
        <w:t>as in the habit of making</w:t>
      </w:r>
      <w:r w:rsidR="00650A67">
        <w:t xml:space="preserve"> design</w:t>
      </w:r>
      <w:r w:rsidR="00FC735D">
        <w:t xml:space="preserve"> </w:t>
      </w:r>
      <w:r w:rsidR="00253F88">
        <w:t xml:space="preserve">decisions with regards to </w:t>
      </w:r>
      <w:r w:rsidR="005D766E">
        <w:t>structu</w:t>
      </w:r>
      <w:r w:rsidR="00476BD5">
        <w:t>res that they oversaw including</w:t>
      </w:r>
      <w:r w:rsidR="003A0F22">
        <w:t xml:space="preserve"> Prof. Patton’s house</w:t>
      </w:r>
      <w:r w:rsidR="00253F88">
        <w:t>, which was</w:t>
      </w:r>
      <w:r w:rsidR="003A0F22">
        <w:t xml:space="preserve"> </w:t>
      </w:r>
      <w:r w:rsidR="00E550AE">
        <w:t>built</w:t>
      </w:r>
      <w:r w:rsidR="003A0F22">
        <w:t xml:space="preserve"> in 1827 </w:t>
      </w:r>
      <w:r w:rsidR="00253F88">
        <w:t>by carpenter Charles Steadman.</w:t>
      </w:r>
      <w:r w:rsidR="00BC2223">
        <w:t xml:space="preserve"> </w:t>
      </w:r>
      <w:r w:rsidR="00253F88">
        <w:t xml:space="preserve">From many bills in the College Treasurer’s files, we know </w:t>
      </w:r>
      <w:r w:rsidR="00E550AE">
        <w:t xml:space="preserve">also </w:t>
      </w:r>
      <w:r w:rsidR="00253F88">
        <w:t xml:space="preserve">that </w:t>
      </w:r>
      <w:r w:rsidR="00253F88">
        <w:lastRenderedPageBreak/>
        <w:t>this Bu</w:t>
      </w:r>
      <w:r w:rsidR="00E550AE">
        <w:t xml:space="preserve">ilding Committee </w:t>
      </w:r>
      <w:r w:rsidR="00253F88">
        <w:t xml:space="preserve">supervised the construction of East College </w:t>
      </w:r>
      <w:r w:rsidR="005D766E">
        <w:t>in 1832</w:t>
      </w:r>
      <w:r w:rsidR="00253F88">
        <w:t>-33</w:t>
      </w:r>
      <w:r w:rsidR="00BC2223">
        <w:t xml:space="preserve"> </w:t>
      </w:r>
      <w:r w:rsidR="00E634D9">
        <w:t>and repairs</w:t>
      </w:r>
      <w:r w:rsidR="00476BD5">
        <w:t xml:space="preserve"> to the President’s House in 1836</w:t>
      </w:r>
      <w:r w:rsidR="00253F88">
        <w:t xml:space="preserve">.  These </w:t>
      </w:r>
      <w:r w:rsidR="00E550AE">
        <w:t xml:space="preserve">later </w:t>
      </w:r>
      <w:r w:rsidR="00253F88">
        <w:t>two structures drew heavily upon the</w:t>
      </w:r>
      <w:r w:rsidR="00476BD5">
        <w:t xml:space="preserve"> </w:t>
      </w:r>
      <w:r w:rsidR="00253F88">
        <w:t>skill</w:t>
      </w:r>
      <w:r w:rsidR="00E550AE">
        <w:t>ed labor</w:t>
      </w:r>
      <w:r w:rsidR="00253F88">
        <w:t xml:space="preserve"> of mason </w:t>
      </w:r>
      <w:r w:rsidR="00BC2223">
        <w:t>Ezekial Howell</w:t>
      </w:r>
      <w:r w:rsidR="00E550AE">
        <w:t xml:space="preserve"> and his employees</w:t>
      </w:r>
      <w:r w:rsidR="005D766E">
        <w:t>.</w:t>
      </w:r>
    </w:p>
    <w:p w14:paraId="68D095C0" w14:textId="77777777" w:rsidR="00987329" w:rsidRPr="004264AD" w:rsidRDefault="008E5483" w:rsidP="004264AD">
      <w:pPr>
        <w:pStyle w:val="Heading1"/>
      </w:pPr>
      <w:r>
        <w:t>Construction of the House</w:t>
      </w:r>
    </w:p>
    <w:p w14:paraId="250DD20D" w14:textId="77777777" w:rsidR="00342268" w:rsidRDefault="00CF17DB" w:rsidP="00342268">
      <w:r>
        <w:t>Although the Trustee</w:t>
      </w:r>
      <w:r w:rsidR="00F21634">
        <w:t>s</w:t>
      </w:r>
      <w:r w:rsidR="00342268">
        <w:t xml:space="preserve"> minutes</w:t>
      </w:r>
      <w:r w:rsidR="00F21634">
        <w:t xml:space="preserve"> mention</w:t>
      </w:r>
      <w:r w:rsidR="00342268">
        <w:t xml:space="preserve"> in September 1837 that </w:t>
      </w:r>
      <w:r>
        <w:t>co</w:t>
      </w:r>
      <w:r w:rsidR="008F45BC">
        <w:t>nstruction of the professor’s h</w:t>
      </w:r>
      <w:r>
        <w:t>ouse was to comme</w:t>
      </w:r>
      <w:r w:rsidR="00F21634">
        <w:t>nce “without any delay”</w:t>
      </w:r>
      <w:r w:rsidR="00987329">
        <w:t xml:space="preserve">, </w:t>
      </w:r>
      <w:r w:rsidR="000C78A2">
        <w:t>cons</w:t>
      </w:r>
      <w:r w:rsidR="00F21634">
        <w:t>truction did not begin</w:t>
      </w:r>
      <w:r w:rsidR="000C78A2">
        <w:t xml:space="preserve"> until early 18</w:t>
      </w:r>
      <w:r w:rsidR="00F21634">
        <w:t>38</w:t>
      </w:r>
      <w:r w:rsidR="00186C26">
        <w:t xml:space="preserve">. </w:t>
      </w:r>
      <w:r w:rsidR="00342268">
        <w:t xml:space="preserve">We know </w:t>
      </w:r>
      <w:r w:rsidR="004E28AF">
        <w:t xml:space="preserve">from a letter sent to Joseph Henry </w:t>
      </w:r>
      <w:r w:rsidR="00342268">
        <w:t>t</w:t>
      </w:r>
      <w:r w:rsidR="00091D1A">
        <w:t>hat his</w:t>
      </w:r>
      <w:r w:rsidR="00F93E7A">
        <w:t xml:space="preserve"> old</w:t>
      </w:r>
      <w:r w:rsidR="00C8688A">
        <w:t xml:space="preserve"> h</w:t>
      </w:r>
      <w:r w:rsidR="00342268">
        <w:t>ouse</w:t>
      </w:r>
      <w:r w:rsidR="00091D1A">
        <w:t xml:space="preserve"> was dismantled</w:t>
      </w:r>
      <w:r w:rsidR="004E28AF">
        <w:t xml:space="preserve"> in November 1837. We know also that Henry and his family</w:t>
      </w:r>
      <w:r w:rsidR="00342268">
        <w:t xml:space="preserve"> were given a rented house in the </w:t>
      </w:r>
      <w:r w:rsidR="00EA2D78">
        <w:t xml:space="preserve">nearby Princeton </w:t>
      </w:r>
      <w:r w:rsidR="00342268">
        <w:t xml:space="preserve">Theological </w:t>
      </w:r>
      <w:r w:rsidR="008A62BB">
        <w:t>Seminary, fully covered by the C</w:t>
      </w:r>
      <w:r w:rsidR="00342268">
        <w:t xml:space="preserve">ollege. </w:t>
      </w:r>
      <w:r w:rsidR="00C8688A">
        <w:t xml:space="preserve"> The Trustee’s Minutes from September 26, 1837 state,</w:t>
      </w:r>
    </w:p>
    <w:p w14:paraId="1E3FF466" w14:textId="77777777" w:rsidR="00342268" w:rsidRDefault="00342268" w:rsidP="00342268">
      <w:pPr>
        <w:ind w:left="720"/>
      </w:pPr>
      <w:r>
        <w:t>“</w:t>
      </w:r>
      <w:r w:rsidRPr="00C72DC3">
        <w:rPr>
          <w:u w:val="single"/>
        </w:rPr>
        <w:t>Resolved</w:t>
      </w:r>
      <w:r>
        <w:t xml:space="preserve">, that a sum not exceeding three hundred dollars, be appropriated for the rent of a </w:t>
      </w:r>
      <w:r w:rsidRPr="00C72DC3">
        <w:rPr>
          <w:u w:val="single"/>
        </w:rPr>
        <w:t>house</w:t>
      </w:r>
      <w:r>
        <w:t xml:space="preserve"> for Professor Henry, </w:t>
      </w:r>
      <w:r w:rsidR="00C8688A">
        <w:t>for the present year.”</w:t>
      </w:r>
    </w:p>
    <w:p w14:paraId="168F9EF6" w14:textId="20117082" w:rsidR="00132690" w:rsidRDefault="006317A6" w:rsidP="00342268">
      <w:r>
        <w:t xml:space="preserve">We know also from the Building Committee’s minutes that there was difficulty in securing funding.  College finances were not the best and </w:t>
      </w:r>
      <w:r w:rsidR="00B15CEC">
        <w:t xml:space="preserve">at this time </w:t>
      </w:r>
      <w:r>
        <w:t xml:space="preserve">it was common for Trustees to loan moneys to the </w:t>
      </w:r>
      <w:r w:rsidR="00B15CEC">
        <w:t xml:space="preserve">struggling </w:t>
      </w:r>
      <w:r>
        <w:t xml:space="preserve">College.  A </w:t>
      </w:r>
      <w:r w:rsidR="005B4975">
        <w:t xml:space="preserve">member of the </w:t>
      </w:r>
      <w:r w:rsidR="004248F8">
        <w:t>T</w:t>
      </w:r>
      <w:r>
        <w:t>rustee</w:t>
      </w:r>
      <w:r w:rsidR="005B4975">
        <w:t>s</w:t>
      </w:r>
      <w:r>
        <w:t xml:space="preserve"> expressed the desire to get started quickly and he of</w:t>
      </w:r>
      <w:r w:rsidR="00E21911">
        <w:t xml:space="preserve">fered to float a loan </w:t>
      </w:r>
      <w:r>
        <w:t>to begin</w:t>
      </w:r>
      <w:r w:rsidR="00E21911">
        <w:t xml:space="preserve"> construction</w:t>
      </w:r>
      <w:r>
        <w:t>.  That Trustee</w:t>
      </w:r>
      <w:r w:rsidR="004006BC">
        <w:t xml:space="preserve"> member</w:t>
      </w:r>
      <w:r>
        <w:t xml:space="preserve"> was not named in these documents, but in the April 1838 records of the Treasurer there is a credit to Trustee Robert Lenox for $15</w:t>
      </w:r>
      <w:r w:rsidR="00D86FA8">
        <w:t>00 in support of Professor</w:t>
      </w:r>
      <w:r>
        <w:t xml:space="preserve"> </w:t>
      </w:r>
      <w:r w:rsidR="00D86FA8">
        <w:t xml:space="preserve">Henry’s </w:t>
      </w:r>
      <w:r>
        <w:t xml:space="preserve">house. Lenox was the chairman of the Finance Committee who in 1835 had recommended that Henry’s original house be expanded.  </w:t>
      </w:r>
      <w:r w:rsidR="00784786">
        <w:t>At</w:t>
      </w:r>
      <w:r w:rsidR="008906F6">
        <w:t xml:space="preserve"> the April 1838 Trustee M</w:t>
      </w:r>
      <w:r w:rsidR="00342268">
        <w:t>inutes</w:t>
      </w:r>
      <w:r w:rsidR="004E28AF">
        <w:t>,</w:t>
      </w:r>
      <w:r w:rsidR="00784786">
        <w:t xml:space="preserve"> the Building C</w:t>
      </w:r>
      <w:r w:rsidR="000C78A2">
        <w:t>ommittee</w:t>
      </w:r>
      <w:r w:rsidR="00713644">
        <w:t xml:space="preserve"> </w:t>
      </w:r>
      <w:r w:rsidR="00342268">
        <w:t>announces its decision to</w:t>
      </w:r>
      <w:r w:rsidR="00783597">
        <w:t xml:space="preserve"> s</w:t>
      </w:r>
      <w:r w:rsidR="00342268">
        <w:t>ubstitute “brick for stone”</w:t>
      </w:r>
      <w:r w:rsidR="006C4E11">
        <w:t>.</w:t>
      </w:r>
      <w:r w:rsidR="004F661C">
        <w:t xml:space="preserve">  No explanation is given or was found for this switc</w:t>
      </w:r>
      <w:r w:rsidR="00D86FA8">
        <w:t>h.</w:t>
      </w:r>
      <w:r w:rsidR="003C6C7B">
        <w:t xml:space="preserve"> </w:t>
      </w:r>
      <w:r w:rsidR="004E28AF">
        <w:t xml:space="preserve"> F</w:t>
      </w:r>
      <w:r w:rsidR="00342268">
        <w:t>inancial records</w:t>
      </w:r>
      <w:r w:rsidR="004E28AF">
        <w:t xml:space="preserve"> found concerning the co</w:t>
      </w:r>
      <w:r w:rsidR="004F661C">
        <w:t>nstruction of the house show</w:t>
      </w:r>
      <w:r w:rsidR="00342268">
        <w:t xml:space="preserve"> </w:t>
      </w:r>
      <w:r w:rsidR="004E28AF">
        <w:t>that Daniel Dougherty dug the cellar</w:t>
      </w:r>
      <w:r w:rsidR="00342268">
        <w:t xml:space="preserve">.  He was paid </w:t>
      </w:r>
      <w:r w:rsidR="004F661C">
        <w:t xml:space="preserve">$35.00 </w:t>
      </w:r>
      <w:r w:rsidR="008906F6">
        <w:t>for this on</w:t>
      </w:r>
      <w:r w:rsidR="00342268">
        <w:t xml:space="preserve"> April</w:t>
      </w:r>
      <w:r w:rsidR="008906F6">
        <w:t xml:space="preserve"> 12,</w:t>
      </w:r>
      <w:r w:rsidR="004E28AF">
        <w:t xml:space="preserve"> 1838 – the work </w:t>
      </w:r>
      <w:r w:rsidR="004F661C">
        <w:t xml:space="preserve">was </w:t>
      </w:r>
      <w:r w:rsidR="004E28AF">
        <w:t xml:space="preserve">presumably completed </w:t>
      </w:r>
      <w:r w:rsidR="004F661C">
        <w:t>by then</w:t>
      </w:r>
      <w:r w:rsidR="00342268">
        <w:t>.</w:t>
      </w:r>
      <w:r w:rsidR="00E0705C">
        <w:t xml:space="preserve"> Dougherty was</w:t>
      </w:r>
      <w:r w:rsidR="00B2597E">
        <w:t xml:space="preserve"> a regular employee of th</w:t>
      </w:r>
      <w:r w:rsidR="00A8769A">
        <w:t>e College whenever digging</w:t>
      </w:r>
      <w:r w:rsidR="00E0705C">
        <w:t xml:space="preserve"> was</w:t>
      </w:r>
      <w:r w:rsidR="00B2597E">
        <w:t xml:space="preserve"> needed.</w:t>
      </w:r>
      <w:r w:rsidR="00342268">
        <w:t xml:space="preserve">  We also know from the </w:t>
      </w:r>
      <w:r w:rsidR="004E28AF">
        <w:t xml:space="preserve">personal </w:t>
      </w:r>
      <w:r w:rsidR="00342268">
        <w:t xml:space="preserve">diary of Rev. Cooley, who served as the agent overseeing </w:t>
      </w:r>
      <w:r w:rsidR="004E28AF">
        <w:t>most expenses related to</w:t>
      </w:r>
      <w:r w:rsidR="00A8769A">
        <w:t xml:space="preserve"> the H</w:t>
      </w:r>
      <w:r w:rsidR="00342268">
        <w:t>ouse, that Ezekial Howell began work on the house on</w:t>
      </w:r>
      <w:r w:rsidR="00B920CD">
        <w:t xml:space="preserve"> or about</w:t>
      </w:r>
      <w:r w:rsidR="00342268">
        <w:t xml:space="preserve"> April 8</w:t>
      </w:r>
      <w:r w:rsidR="00342268" w:rsidRPr="00342268">
        <w:rPr>
          <w:vertAlign w:val="superscript"/>
        </w:rPr>
        <w:t>th</w:t>
      </w:r>
      <w:r w:rsidR="004E28AF">
        <w:t xml:space="preserve"> 1838.  Howell received </w:t>
      </w:r>
      <w:r w:rsidR="00FA7734">
        <w:t xml:space="preserve">substantial </w:t>
      </w:r>
      <w:r w:rsidR="00342268">
        <w:t>payments</w:t>
      </w:r>
      <w:r w:rsidR="004E28AF">
        <w:t xml:space="preserve"> at regular intervals</w:t>
      </w:r>
      <w:r w:rsidR="00305E93">
        <w:t xml:space="preserve"> over the next several months</w:t>
      </w:r>
      <w:r w:rsidR="008E0551">
        <w:t xml:space="preserve">. </w:t>
      </w:r>
      <w:r w:rsidR="00AD2832">
        <w:t>It is very clear from the T</w:t>
      </w:r>
      <w:r w:rsidR="004F661C">
        <w:t>reasurer’s records</w:t>
      </w:r>
      <w:r w:rsidR="004E28AF">
        <w:t xml:space="preserve"> </w:t>
      </w:r>
      <w:r w:rsidR="0016644C">
        <w:t xml:space="preserve">of bills and payments, </w:t>
      </w:r>
      <w:r w:rsidR="004E28AF">
        <w:t xml:space="preserve">and from Cooley’s diary entries that </w:t>
      </w:r>
      <w:r w:rsidR="005E4A00">
        <w:t xml:space="preserve">Ezekial </w:t>
      </w:r>
      <w:r w:rsidR="00342268">
        <w:t xml:space="preserve">Howell is the </w:t>
      </w:r>
      <w:r w:rsidR="0016644C">
        <w:t>principal builder</w:t>
      </w:r>
      <w:r w:rsidR="00342268">
        <w:t xml:space="preserve"> of the </w:t>
      </w:r>
      <w:r w:rsidR="00B2597E">
        <w:t>Joseph Henry H</w:t>
      </w:r>
      <w:r w:rsidR="00342268">
        <w:t xml:space="preserve">ouse.  </w:t>
      </w:r>
    </w:p>
    <w:p w14:paraId="1ED1F5CC" w14:textId="77777777" w:rsidR="004F661C" w:rsidRDefault="00E3103C" w:rsidP="00285061">
      <w:r>
        <w:t>We know that Henry’s h</w:t>
      </w:r>
      <w:r w:rsidR="004E28AF">
        <w:t xml:space="preserve">ouse was completed by mid-September 1838.  </w:t>
      </w:r>
      <w:r w:rsidR="009679D3">
        <w:t>Henry himself t</w:t>
      </w:r>
      <w:r w:rsidR="00B461C2">
        <w:t>old his brother, James Henry, in a letter that he finishes on</w:t>
      </w:r>
      <w:r w:rsidR="009679D3">
        <w:t xml:space="preserve"> September 13, 1838, </w:t>
      </w:r>
    </w:p>
    <w:p w14:paraId="77CF4FF3" w14:textId="77777777" w:rsidR="004F661C" w:rsidRDefault="009679D3" w:rsidP="004F661C">
      <w:pPr>
        <w:ind w:left="720"/>
      </w:pPr>
      <w:r w:rsidRPr="009679D3">
        <w:t>“We are just about to move and hope to get into the new house in the course of the present week … We commenced to move to day and expect to</w:t>
      </w:r>
      <w:r>
        <w:t xml:space="preserve"> get through by tomorrow night.”</w:t>
      </w:r>
      <w:r w:rsidR="00676F90">
        <w:t xml:space="preserve"> </w:t>
      </w:r>
    </w:p>
    <w:p w14:paraId="673B09FF" w14:textId="0FF3170C" w:rsidR="00436155" w:rsidRDefault="000B596D" w:rsidP="00285061">
      <w:r>
        <w:t xml:space="preserve">There are also </w:t>
      </w:r>
      <w:r w:rsidR="00A92A3D">
        <w:t>a few bills in mid-September for leveling</w:t>
      </w:r>
      <w:r w:rsidR="003A6B49">
        <w:t xml:space="preserve"> of the ground,</w:t>
      </w:r>
      <w:r w:rsidR="00A92A3D">
        <w:t xml:space="preserve"> and </w:t>
      </w:r>
      <w:r w:rsidR="003A6B49">
        <w:t xml:space="preserve">for </w:t>
      </w:r>
      <w:r w:rsidR="00A92A3D">
        <w:t xml:space="preserve">fences, and the like – expenses that one would expect at the end of a project.  Some of these final bills </w:t>
      </w:r>
      <w:r w:rsidR="00A945A6">
        <w:t xml:space="preserve">and a few earlier ones </w:t>
      </w:r>
      <w:r w:rsidR="00A92A3D">
        <w:t>involved Ste</w:t>
      </w:r>
      <w:r w:rsidR="0071277F">
        <w:t>adman – his</w:t>
      </w:r>
      <w:r>
        <w:t xml:space="preserve"> personal expertise</w:t>
      </w:r>
      <w:r w:rsidR="00A92A3D">
        <w:t xml:space="preserve"> was carpentry.</w:t>
      </w:r>
      <w:r w:rsidR="0071277F">
        <w:t xml:space="preserve">  During the time that the Henry house was being constructed by Howell, Steadman was building Whig Hall on the back campus, only a few hundred feet away. </w:t>
      </w:r>
      <w:r w:rsidR="00A92A3D">
        <w:t xml:space="preserve">  </w:t>
      </w:r>
      <w:r w:rsidR="0071277F">
        <w:t>A</w:t>
      </w:r>
      <w:r w:rsidR="00B91772">
        <w:t xml:space="preserve"> </w:t>
      </w:r>
      <w:r w:rsidR="00A92A3D">
        <w:t xml:space="preserve">cumulative </w:t>
      </w:r>
      <w:r w:rsidR="00B91772">
        <w:t xml:space="preserve">statement </w:t>
      </w:r>
      <w:r w:rsidR="00D03D2B">
        <w:t>listing the money paid for the H</w:t>
      </w:r>
      <w:r w:rsidR="00B91772">
        <w:t>ouse show</w:t>
      </w:r>
      <w:r w:rsidR="00402E0F">
        <w:t xml:space="preserve">s that the last payment </w:t>
      </w:r>
      <w:r>
        <w:t xml:space="preserve">prior to the Trustees meeting </w:t>
      </w:r>
      <w:r w:rsidR="00402E0F">
        <w:t>was entered</w:t>
      </w:r>
      <w:r w:rsidR="0071277F">
        <w:t xml:space="preserve"> on September 27, 1838,</w:t>
      </w:r>
      <w:r w:rsidR="001B7C06">
        <w:t xml:space="preserve"> </w:t>
      </w:r>
      <w:r w:rsidR="0071277F">
        <w:t xml:space="preserve">when </w:t>
      </w:r>
      <w:r w:rsidR="00A40E4C">
        <w:t>construction was mostly</w:t>
      </w:r>
      <w:r w:rsidR="001B7C06">
        <w:t xml:space="preserve"> </w:t>
      </w:r>
      <w:r w:rsidR="001B7C06">
        <w:lastRenderedPageBreak/>
        <w:t>finished</w:t>
      </w:r>
      <w:r w:rsidR="00402E0F">
        <w:t>.</w:t>
      </w:r>
      <w:r w:rsidR="004272CC">
        <w:t xml:space="preserve"> </w:t>
      </w:r>
      <w:r w:rsidR="00A40E4C">
        <w:t xml:space="preserve"> At that</w:t>
      </w:r>
      <w:r w:rsidR="00305E93">
        <w:t xml:space="preserve"> point the total expenditures</w:t>
      </w:r>
      <w:r w:rsidR="00B2597E">
        <w:t xml:space="preserve"> </w:t>
      </w:r>
      <w:r w:rsidR="0071277F">
        <w:t xml:space="preserve">for the House </w:t>
      </w:r>
      <w:r w:rsidR="00B2597E">
        <w:t>tallied</w:t>
      </w:r>
      <w:r w:rsidR="00A40E4C">
        <w:t xml:space="preserve"> $5754.79, or roughly 50% ove</w:t>
      </w:r>
      <w:r w:rsidR="00FA17C6">
        <w:t>r the original $4000.00</w:t>
      </w:r>
      <w:r w:rsidR="00BC3B01">
        <w:t xml:space="preserve"> budgeted</w:t>
      </w:r>
      <w:r w:rsidR="00A40E4C">
        <w:t xml:space="preserve">.  </w:t>
      </w:r>
    </w:p>
    <w:p w14:paraId="5EFB6B0E" w14:textId="77777777" w:rsidR="00285061" w:rsidRDefault="000B596D" w:rsidP="00285061">
      <w:r>
        <w:t>At the following</w:t>
      </w:r>
      <w:r w:rsidR="00625590">
        <w:t xml:space="preserve"> Trustees meeting</w:t>
      </w:r>
      <w:r w:rsidR="00436155">
        <w:t xml:space="preserve"> i</w:t>
      </w:r>
      <w:r w:rsidR="00625590">
        <w:t>n</w:t>
      </w:r>
      <w:r w:rsidR="00A40E4C">
        <w:t xml:space="preserve"> April 1839</w:t>
      </w:r>
      <w:r w:rsidR="00625590">
        <w:t>, on the</w:t>
      </w:r>
      <w:r w:rsidR="00A40E4C">
        <w:t xml:space="preserve"> reconciliation of the Treasurer’s records, there is </w:t>
      </w:r>
      <w:r w:rsidR="008E579E">
        <w:t xml:space="preserve">yet </w:t>
      </w:r>
      <w:r w:rsidR="00A40E4C">
        <w:t xml:space="preserve">another bill for </w:t>
      </w:r>
      <w:r w:rsidR="00625590">
        <w:t>“</w:t>
      </w:r>
      <w:r w:rsidR="00A40E4C">
        <w:t>contingent expenses associated with th</w:t>
      </w:r>
      <w:r w:rsidR="00F34022">
        <w:t>e professor’s h</w:t>
      </w:r>
      <w:r w:rsidR="00A40E4C">
        <w:t>ouse</w:t>
      </w:r>
      <w:r w:rsidR="00625590">
        <w:t>” which amount to</w:t>
      </w:r>
      <w:r w:rsidR="00A40E4C">
        <w:t xml:space="preserve"> $328.85.  These additio</w:t>
      </w:r>
      <w:r w:rsidR="00436155">
        <w:t>nal expenses include bills that were not included</w:t>
      </w:r>
      <w:r w:rsidR="00A40E4C">
        <w:t xml:space="preserve"> in September 1838 reconciliation including bills from Charles Steadman for labor costs in the construction of a </w:t>
      </w:r>
      <w:r w:rsidR="00305E93">
        <w:t xml:space="preserve">wooden </w:t>
      </w:r>
      <w:r w:rsidR="00A40E4C">
        <w:t>stable</w:t>
      </w:r>
      <w:r w:rsidR="00305E93">
        <w:t xml:space="preserve"> associated with the H</w:t>
      </w:r>
      <w:r w:rsidR="00436155">
        <w:t>ouse</w:t>
      </w:r>
      <w:r w:rsidR="0071698D">
        <w:t xml:space="preserve"> and a warrant (payment)</w:t>
      </w:r>
      <w:r w:rsidR="00A40E4C">
        <w:t xml:space="preserve"> dated September </w:t>
      </w:r>
      <w:r w:rsidR="00285061">
        <w:t xml:space="preserve">18, 1838 </w:t>
      </w:r>
      <w:r w:rsidR="00A40E4C">
        <w:t xml:space="preserve">for </w:t>
      </w:r>
      <w:r w:rsidR="00625590">
        <w:t>“</w:t>
      </w:r>
      <w:r w:rsidR="00A40E4C" w:rsidRPr="00436155">
        <w:rPr>
          <w:u w:val="single"/>
        </w:rPr>
        <w:t>drawi</w:t>
      </w:r>
      <w:r w:rsidR="00625590">
        <w:rPr>
          <w:u w:val="single"/>
        </w:rPr>
        <w:t>ngs of the p</w:t>
      </w:r>
      <w:r w:rsidR="00305E93">
        <w:rPr>
          <w:u w:val="single"/>
        </w:rPr>
        <w:t>rofessor</w:t>
      </w:r>
      <w:r w:rsidR="00625590">
        <w:rPr>
          <w:u w:val="single"/>
        </w:rPr>
        <w:t>’s h</w:t>
      </w:r>
      <w:r w:rsidR="00285061" w:rsidRPr="00436155">
        <w:rPr>
          <w:u w:val="single"/>
        </w:rPr>
        <w:t>ouse</w:t>
      </w:r>
      <w:r w:rsidR="00625590">
        <w:rPr>
          <w:u w:val="single"/>
        </w:rPr>
        <w:t>”</w:t>
      </w:r>
      <w:r w:rsidR="00A6034A">
        <w:t xml:space="preserve">.  Judging from </w:t>
      </w:r>
      <w:r w:rsidR="00285061">
        <w:t>many other bills</w:t>
      </w:r>
      <w:r w:rsidR="0071698D">
        <w:t xml:space="preserve"> and warrants associated with</w:t>
      </w:r>
      <w:r w:rsidR="00285061">
        <w:t xml:space="preserve"> </w:t>
      </w:r>
      <w:r w:rsidR="008D1281">
        <w:t xml:space="preserve">Charles </w:t>
      </w:r>
      <w:r w:rsidR="00285061">
        <w:t xml:space="preserve">Steadman for many other </w:t>
      </w:r>
      <w:r w:rsidR="00436155">
        <w:t xml:space="preserve">Princeton </w:t>
      </w:r>
      <w:r w:rsidR="00285061">
        <w:t>College projects, he wou</w:t>
      </w:r>
      <w:r w:rsidR="00FA7208">
        <w:t xml:space="preserve">ld submit his bills </w:t>
      </w:r>
      <w:r w:rsidR="00285061">
        <w:t>at the end of a construction project</w:t>
      </w:r>
      <w:r w:rsidR="0071698D">
        <w:t xml:space="preserve"> and then receive payment</w:t>
      </w:r>
      <w:r w:rsidR="00A6034A">
        <w:t>. S</w:t>
      </w:r>
      <w:r w:rsidR="00285061">
        <w:t xml:space="preserve">ometimes </w:t>
      </w:r>
      <w:r w:rsidR="00A6034A">
        <w:t xml:space="preserve">his bills were </w:t>
      </w:r>
      <w:r w:rsidR="00285061">
        <w:t>not</w:t>
      </w:r>
      <w:r w:rsidR="00625590">
        <w:t xml:space="preserve"> submitted</w:t>
      </w:r>
      <w:r w:rsidR="00285061">
        <w:t xml:space="preserve"> for many months</w:t>
      </w:r>
      <w:r w:rsidR="00436155">
        <w:t xml:space="preserve"> after the project was finished</w:t>
      </w:r>
      <w:r w:rsidR="00757170">
        <w:t xml:space="preserve">. </w:t>
      </w:r>
      <w:r w:rsidR="00677FD7">
        <w:t>For exam</w:t>
      </w:r>
      <w:r w:rsidR="00431FDD">
        <w:t>ple, Steadman was regularly hired</w:t>
      </w:r>
      <w:r w:rsidR="00677FD7">
        <w:t xml:space="preserve"> to construct the College commencement stage in September.  His bills for such work would not be submitted or paid until the following March or April.</w:t>
      </w:r>
      <w:r w:rsidR="00757170">
        <w:t xml:space="preserve"> Steadman’s warrant</w:t>
      </w:r>
      <w:r w:rsidR="00285061">
        <w:t xml:space="preserve"> </w:t>
      </w:r>
      <w:r w:rsidR="00720164">
        <w:t>below in Figure 12</w:t>
      </w:r>
      <w:r w:rsidR="00436155">
        <w:t xml:space="preserve"> shows</w:t>
      </w:r>
      <w:r w:rsidR="00285061">
        <w:t xml:space="preserve"> </w:t>
      </w:r>
      <w:r>
        <w:t>that he was responsible for</w:t>
      </w:r>
      <w:r w:rsidR="00625590">
        <w:t xml:space="preserve"> </w:t>
      </w:r>
      <w:r>
        <w:t>the drawings of</w:t>
      </w:r>
      <w:r w:rsidR="00C64D05">
        <w:t xml:space="preserve"> Henry’s h</w:t>
      </w:r>
      <w:r w:rsidR="00625590">
        <w:t>ouse</w:t>
      </w:r>
      <w:r w:rsidR="00436155">
        <w:t>, but perhaps</w:t>
      </w:r>
      <w:r w:rsidR="00625590">
        <w:t xml:space="preserve"> he was</w:t>
      </w:r>
      <w:r>
        <w:t xml:space="preserve"> not its designer</w:t>
      </w:r>
      <w:r w:rsidR="00285061">
        <w:t>.</w:t>
      </w:r>
    </w:p>
    <w:p w14:paraId="6E46D5BE" w14:textId="77777777" w:rsidR="00285061" w:rsidRDefault="00285061" w:rsidP="00285061">
      <w:pPr>
        <w:jc w:val="center"/>
      </w:pPr>
      <w:r>
        <w:rPr>
          <w:noProof/>
        </w:rPr>
        <w:drawing>
          <wp:inline distT="0" distB="0" distL="0" distR="0" wp14:anchorId="04D35015" wp14:editId="39B3D9D2">
            <wp:extent cx="5286375" cy="2162175"/>
            <wp:effectExtent l="0" t="0" r="9525" b="9525"/>
            <wp:docPr id="24" name="Picture 8" descr="C:\Users\EYS\Documents\HKUST\9 PRINCETON RESEARCH\Pictures\IMG_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YS\Documents\HKUST\9 PRINCETON RESEARCH\Pictures\IMG_3123.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7054" t="25962" r="3975" b="19471"/>
                    <a:stretch/>
                  </pic:blipFill>
                  <pic:spPr bwMode="auto">
                    <a:xfrm>
                      <a:off x="0" y="0"/>
                      <a:ext cx="5288070" cy="2162868"/>
                    </a:xfrm>
                    <a:prstGeom prst="rect">
                      <a:avLst/>
                    </a:prstGeom>
                    <a:noFill/>
                    <a:ln>
                      <a:noFill/>
                    </a:ln>
                    <a:extLst>
                      <a:ext uri="{53640926-AAD7-44d8-BBD7-CCE9431645EC}">
                        <a14:shadowObscured xmlns:a14="http://schemas.microsoft.com/office/drawing/2010/main"/>
                      </a:ext>
                    </a:extLst>
                  </pic:spPr>
                </pic:pic>
              </a:graphicData>
            </a:graphic>
          </wp:inline>
        </w:drawing>
      </w:r>
    </w:p>
    <w:p w14:paraId="2E82DC2D" w14:textId="77777777" w:rsidR="00676F90" w:rsidRDefault="00720164" w:rsidP="00285061">
      <w:pPr>
        <w:pStyle w:val="Caption"/>
        <w:jc w:val="center"/>
        <w:rPr>
          <w:noProof/>
        </w:rPr>
      </w:pPr>
      <w:r>
        <w:t>Figure 12</w:t>
      </w:r>
      <w:r w:rsidR="00285061">
        <w:t xml:space="preserve"> - Charles Steadman's Bill for Drawings of Professor’s House</w:t>
      </w:r>
    </w:p>
    <w:p w14:paraId="6D457174" w14:textId="77777777" w:rsidR="004264AD" w:rsidRDefault="00E47FA8" w:rsidP="004264AD">
      <w:pPr>
        <w:pStyle w:val="Heading1"/>
      </w:pPr>
      <w:r>
        <w:t>Case for Steadman</w:t>
      </w:r>
      <w:r w:rsidR="00285061">
        <w:t xml:space="preserve"> as designer</w:t>
      </w:r>
    </w:p>
    <w:p w14:paraId="1C1E5771" w14:textId="429D8AC6" w:rsidR="00542406" w:rsidRDefault="00BA5DAB" w:rsidP="00285061">
      <w:r>
        <w:t>From bills and Treasurer</w:t>
      </w:r>
      <w:r w:rsidR="00747362">
        <w:t>’s</w:t>
      </w:r>
      <w:r>
        <w:t xml:space="preserve"> </w:t>
      </w:r>
      <w:r w:rsidR="00747362">
        <w:t>record</w:t>
      </w:r>
      <w:r w:rsidR="00B76D52">
        <w:t xml:space="preserve"> of general accounts</w:t>
      </w:r>
      <w:r>
        <w:t>, w</w:t>
      </w:r>
      <w:r w:rsidR="00231D72">
        <w:t xml:space="preserve">e know that </w:t>
      </w:r>
      <w:r w:rsidR="00724FF6">
        <w:t xml:space="preserve">Daniel </w:t>
      </w:r>
      <w:r w:rsidR="00C82061">
        <w:t>Doug</w:t>
      </w:r>
      <w:r w:rsidR="007B64B4">
        <w:t>h</w:t>
      </w:r>
      <w:r w:rsidR="00C82061">
        <w:t xml:space="preserve">erty was the digger, </w:t>
      </w:r>
      <w:r w:rsidR="00724FF6">
        <w:t xml:space="preserve">Ezekial </w:t>
      </w:r>
      <w:r w:rsidR="00436155">
        <w:t xml:space="preserve">Howell was the </w:t>
      </w:r>
      <w:r w:rsidR="006832E2">
        <w:t xml:space="preserve">primary </w:t>
      </w:r>
      <w:r w:rsidR="00436155">
        <w:t xml:space="preserve">builder, </w:t>
      </w:r>
      <w:r w:rsidR="00724FF6">
        <w:t xml:space="preserve">Charles </w:t>
      </w:r>
      <w:r w:rsidR="00436155">
        <w:t xml:space="preserve">Steadman was the </w:t>
      </w:r>
      <w:r w:rsidR="00E15CDF">
        <w:t xml:space="preserve">draftsman, and </w:t>
      </w:r>
      <w:r w:rsidR="00EC5A47">
        <w:t xml:space="preserve">Rev. </w:t>
      </w:r>
      <w:r w:rsidR="00724FF6">
        <w:t xml:space="preserve">Eli </w:t>
      </w:r>
      <w:r w:rsidR="00EC5A47">
        <w:t>Cooley was the financial agent</w:t>
      </w:r>
      <w:r w:rsidR="00F33233">
        <w:t>. T</w:t>
      </w:r>
      <w:r w:rsidR="00DE2970">
        <w:t xml:space="preserve">oday </w:t>
      </w:r>
      <w:r w:rsidR="00F839DE">
        <w:t>we would</w:t>
      </w:r>
      <w:r w:rsidR="00F33233">
        <w:t xml:space="preserve"> describe </w:t>
      </w:r>
      <w:r w:rsidR="00D432B1">
        <w:t xml:space="preserve">Rev. </w:t>
      </w:r>
      <w:r w:rsidR="00F33233">
        <w:t>Cooley</w:t>
      </w:r>
      <w:r w:rsidR="00DE2970">
        <w:t xml:space="preserve"> as the</w:t>
      </w:r>
      <w:r w:rsidR="00EC5A47">
        <w:t xml:space="preserve"> general contractor</w:t>
      </w:r>
      <w:r w:rsidR="00450CE5">
        <w:t>. We know also that this same</w:t>
      </w:r>
      <w:r w:rsidR="006832E2">
        <w:t xml:space="preserve"> Building C</w:t>
      </w:r>
      <w:r w:rsidR="00450CE5">
        <w:t>ommittee was</w:t>
      </w:r>
      <w:r w:rsidR="00E15CDF">
        <w:t xml:space="preserve"> responsible for </w:t>
      </w:r>
      <w:r w:rsidR="00294831">
        <w:t xml:space="preserve">the construction of </w:t>
      </w:r>
      <w:r w:rsidR="00E15CDF">
        <w:t>East C</w:t>
      </w:r>
      <w:r w:rsidR="00294831">
        <w:t>ollege</w:t>
      </w:r>
      <w:r w:rsidR="00E15CDF">
        <w:t xml:space="preserve"> six years earlier.</w:t>
      </w:r>
      <w:r w:rsidR="00294831">
        <w:t xml:space="preserve">  </w:t>
      </w:r>
      <w:r w:rsidR="00CD792B">
        <w:t xml:space="preserve">The design for </w:t>
      </w:r>
      <w:r w:rsidR="00294831">
        <w:t>East C</w:t>
      </w:r>
      <w:r w:rsidR="00CD792B">
        <w:t xml:space="preserve">ollege </w:t>
      </w:r>
      <w:r w:rsidR="006832E2">
        <w:t>reputedly came from the C</w:t>
      </w:r>
      <w:r w:rsidR="008D1281">
        <w:t>ommittee</w:t>
      </w:r>
      <w:r w:rsidR="00294831">
        <w:t>.</w:t>
      </w:r>
      <w:r w:rsidR="00E15CDF">
        <w:t xml:space="preserve">  </w:t>
      </w:r>
      <w:r w:rsidR="00D432B1">
        <w:t>With regards to the house that Prof. Dod occupied, w</w:t>
      </w:r>
      <w:r w:rsidR="00E15CDF">
        <w:t xml:space="preserve">e </w:t>
      </w:r>
      <w:r w:rsidR="00CB6EC9">
        <w:t>know that Charles Steadman</w:t>
      </w:r>
      <w:r w:rsidR="00A945AF">
        <w:t xml:space="preserve"> was its builder</w:t>
      </w:r>
      <w:r w:rsidR="00D432B1">
        <w:t xml:space="preserve"> and that he was responsible for the design</w:t>
      </w:r>
      <w:r w:rsidR="00F839DE">
        <w:t xml:space="preserve">.  That house, </w:t>
      </w:r>
      <w:r w:rsidR="00E15CDF">
        <w:t xml:space="preserve">constructed </w:t>
      </w:r>
      <w:r w:rsidR="00F839DE">
        <w:t>in 1827, was</w:t>
      </w:r>
      <w:r w:rsidR="00E15CDF">
        <w:t xml:space="preserve"> </w:t>
      </w:r>
      <w:r w:rsidR="00F839DE">
        <w:t>located</w:t>
      </w:r>
      <w:r w:rsidR="00450CE5">
        <w:t xml:space="preserve"> </w:t>
      </w:r>
      <w:r w:rsidR="00E15CDF">
        <w:t>ea</w:t>
      </w:r>
      <w:r w:rsidR="008D1281">
        <w:t>st of East College</w:t>
      </w:r>
      <w:r w:rsidR="007E348F">
        <w:t>.</w:t>
      </w:r>
      <w:r w:rsidR="00D432B1">
        <w:t xml:space="preserve"> The</w:t>
      </w:r>
      <w:r w:rsidR="00CB6EC9">
        <w:t xml:space="preserve"> ‘article of agreement’</w:t>
      </w:r>
      <w:r w:rsidR="00D432B1">
        <w:t xml:space="preserve"> with Steadman compares that</w:t>
      </w:r>
      <w:r w:rsidR="0048554F">
        <w:t xml:space="preserve"> </w:t>
      </w:r>
      <w:r w:rsidR="006A005A">
        <w:t>house</w:t>
      </w:r>
      <w:r w:rsidR="00F839DE">
        <w:t xml:space="preserve"> to another one </w:t>
      </w:r>
      <w:r w:rsidR="00CD792B">
        <w:t xml:space="preserve">that he previously designed and built </w:t>
      </w:r>
      <w:r w:rsidR="00F839DE">
        <w:t>for a Princeton resident (M</w:t>
      </w:r>
      <w:r w:rsidR="00CD792B">
        <w:t>rs. Field)</w:t>
      </w:r>
      <w:r>
        <w:t>.</w:t>
      </w:r>
      <w:r w:rsidR="007E348F">
        <w:t xml:space="preserve">  </w:t>
      </w:r>
      <w:r w:rsidR="0048554F">
        <w:t>Steadman’s 1827 house</w:t>
      </w:r>
      <w:r w:rsidR="00542406">
        <w:t xml:space="preserve"> is labeled</w:t>
      </w:r>
      <w:r w:rsidR="00F05DBE">
        <w:t xml:space="preserve"> </w:t>
      </w:r>
      <w:r w:rsidR="00D432B1">
        <w:t xml:space="preserve">in Figure 13 below </w:t>
      </w:r>
      <w:r w:rsidR="00F05DBE">
        <w:t>as P</w:t>
      </w:r>
      <w:r w:rsidR="00F839DE">
        <w:t>rof. Packard’s House in a map</w:t>
      </w:r>
      <w:r w:rsidR="00F05DBE">
        <w:t xml:space="preserve"> of the College</w:t>
      </w:r>
      <w:r w:rsidR="00F839DE">
        <w:t xml:space="preserve"> campus</w:t>
      </w:r>
      <w:r w:rsidR="00EE1934">
        <w:t xml:space="preserve"> that appeared in </w:t>
      </w:r>
      <w:r w:rsidR="00E653BB">
        <w:t xml:space="preserve">March </w:t>
      </w:r>
      <w:r w:rsidR="00EE1934">
        <w:t>1877 in</w:t>
      </w:r>
      <w:r w:rsidR="007E348F">
        <w:t xml:space="preserve"> Sc</w:t>
      </w:r>
      <w:r w:rsidR="00F839DE">
        <w:t>rib</w:t>
      </w:r>
      <w:r w:rsidR="003E4E31">
        <w:t>ner’s Monthl</w:t>
      </w:r>
      <w:r w:rsidR="00D432B1">
        <w:t xml:space="preserve">y. </w:t>
      </w:r>
    </w:p>
    <w:p w14:paraId="530D5DE5" w14:textId="6DD9F9E2" w:rsidR="00542406" w:rsidRDefault="00825047" w:rsidP="00542406">
      <w:pPr>
        <w:jc w:val="center"/>
      </w:pPr>
      <w:r>
        <w:rPr>
          <w:noProof/>
        </w:rPr>
        <w:lastRenderedPageBreak/>
        <w:drawing>
          <wp:inline distT="0" distB="0" distL="0" distR="0" wp14:anchorId="6D975117" wp14:editId="5E54363B">
            <wp:extent cx="1736578" cy="2682240"/>
            <wp:effectExtent l="25400" t="25400" r="0" b="1016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val="0"/>
                        </a:ext>
                      </a:extLst>
                    </a:blip>
                    <a:srcRect l="25161" t="21235" r="66428" b="59277"/>
                    <a:stretch/>
                  </pic:blipFill>
                  <pic:spPr bwMode="auto">
                    <a:xfrm>
                      <a:off x="0" y="0"/>
                      <a:ext cx="1739095" cy="268612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22DC939" wp14:editId="4079C584">
            <wp:extent cx="3017011" cy="2682240"/>
            <wp:effectExtent l="25400" t="25400" r="5715" b="1016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val="0"/>
                        </a:ext>
                      </a:extLst>
                    </a:blip>
                    <a:srcRect l="24747" t="15128" r="34315" b="30280"/>
                    <a:stretch/>
                  </pic:blipFill>
                  <pic:spPr bwMode="auto">
                    <a:xfrm>
                      <a:off x="0" y="0"/>
                      <a:ext cx="3018688" cy="26837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t xml:space="preserve">    </w:t>
      </w:r>
    </w:p>
    <w:p w14:paraId="42D7FDD9" w14:textId="2997A0C0" w:rsidR="00542406" w:rsidRDefault="007F2446" w:rsidP="00542406">
      <w:pPr>
        <w:pStyle w:val="Caption"/>
        <w:jc w:val="center"/>
        <w:rPr>
          <w:noProof/>
        </w:rPr>
      </w:pPr>
      <w:r>
        <w:t>Figure 13 – 1877 engraving</w:t>
      </w:r>
      <w:r w:rsidR="00E70729">
        <w:t xml:space="preserve"> – </w:t>
      </w:r>
      <w:r w:rsidR="00542406">
        <w:t xml:space="preserve">Packard’s </w:t>
      </w:r>
      <w:r w:rsidR="00E70729">
        <w:t xml:space="preserve">house </w:t>
      </w:r>
      <w:r w:rsidR="00542406">
        <w:t>b</w:t>
      </w:r>
      <w:r w:rsidR="00E70729">
        <w:t xml:space="preserve">uilt by Steadman in 1827 – </w:t>
      </w:r>
      <w:r w:rsidR="00542406">
        <w:t>Karge’s</w:t>
      </w:r>
      <w:r w:rsidR="00E70729">
        <w:t xml:space="preserve"> house</w:t>
      </w:r>
      <w:r w:rsidR="00542406">
        <w:t xml:space="preserve"> is Henry House relocated in 1870</w:t>
      </w:r>
    </w:p>
    <w:p w14:paraId="733237A2" w14:textId="65E3BA02" w:rsidR="00294831" w:rsidRDefault="00133053" w:rsidP="00285061">
      <w:r>
        <w:t>The house labeled</w:t>
      </w:r>
      <w:r w:rsidR="00F05DBE">
        <w:t xml:space="preserve"> Prof. Karge’s </w:t>
      </w:r>
      <w:r w:rsidR="00CD792B">
        <w:t xml:space="preserve">in Figure 13 </w:t>
      </w:r>
      <w:r w:rsidR="00F05DBE">
        <w:t>is the relocated Henry house, which was moved in 1870 to make room for Reunion Hall.</w:t>
      </w:r>
      <w:r w:rsidR="00BA5DAB">
        <w:t xml:space="preserve"> </w:t>
      </w:r>
      <w:r w:rsidR="00294831">
        <w:t>There is a</w:t>
      </w:r>
      <w:r w:rsidR="00C82061">
        <w:t>n interesting</w:t>
      </w:r>
      <w:r w:rsidR="00294831">
        <w:t xml:space="preserve"> crossed out</w:t>
      </w:r>
      <w:r w:rsidR="00E15CDF">
        <w:t xml:space="preserve"> entry in the </w:t>
      </w:r>
      <w:r w:rsidR="008D1281">
        <w:t>‘</w:t>
      </w:r>
      <w:r w:rsidR="00E15CDF">
        <w:t>rough minutes of the Trustees</w:t>
      </w:r>
      <w:r w:rsidR="008D1281">
        <w:t>’</w:t>
      </w:r>
      <w:r w:rsidR="00E15CDF">
        <w:t xml:space="preserve"> that never made it into the final minutes</w:t>
      </w:r>
      <w:r w:rsidR="00223F6B">
        <w:t xml:space="preserve"> of the Trustees</w:t>
      </w:r>
      <w:r w:rsidR="00E15CDF">
        <w:t xml:space="preserve"> that “the house for Professor Henry be similar in size and accommodation to that of Prof. Dod”</w:t>
      </w:r>
      <w:r w:rsidR="00294831">
        <w:t xml:space="preserve">.  Given </w:t>
      </w:r>
      <w:r w:rsidR="00167327">
        <w:t>that Prof. Dod’s house was designed</w:t>
      </w:r>
      <w:r w:rsidR="00294831">
        <w:t xml:space="preserve"> by Steadman,</w:t>
      </w:r>
      <w:r w:rsidR="008D1281">
        <w:t xml:space="preserve"> i</w:t>
      </w:r>
      <w:r w:rsidR="00FA54B8">
        <w:t>t would m</w:t>
      </w:r>
      <w:r w:rsidR="00757131">
        <w:t xml:space="preserve">ake sense </w:t>
      </w:r>
      <w:r w:rsidR="00D432B1">
        <w:t>that Steadman would</w:t>
      </w:r>
      <w:r w:rsidR="006832E2">
        <w:t xml:space="preserve"> be </w:t>
      </w:r>
      <w:r w:rsidR="00B10317">
        <w:t>asked to design Henry’s house</w:t>
      </w:r>
      <w:r w:rsidR="00294831">
        <w:t>.</w:t>
      </w:r>
      <w:r w:rsidR="00415D7C">
        <w:t xml:space="preserve">   Unfortunately, no similar ‘article of agreement’ has been found for the Henry House</w:t>
      </w:r>
      <w:r w:rsidR="00AB1048">
        <w:t>, which would likely</w:t>
      </w:r>
      <w:r w:rsidR="00941BD4">
        <w:t xml:space="preserve"> clarify the matter</w:t>
      </w:r>
      <w:r w:rsidR="00415D7C">
        <w:t>.</w:t>
      </w:r>
    </w:p>
    <w:p w14:paraId="688D3ED4" w14:textId="3054BC70" w:rsidR="00DB2F5B" w:rsidRDefault="00294831" w:rsidP="00E8234B">
      <w:r>
        <w:t xml:space="preserve">The best case for Steadman </w:t>
      </w:r>
      <w:r w:rsidR="00C82061">
        <w:t>as designer, though, is circumstantial –</w:t>
      </w:r>
      <w:r>
        <w:t xml:space="preserve"> </w:t>
      </w:r>
      <w:r w:rsidR="00C82061">
        <w:t xml:space="preserve">The </w:t>
      </w:r>
      <w:r w:rsidR="00BB486D">
        <w:t xml:space="preserve">Joseph </w:t>
      </w:r>
      <w:r>
        <w:t>Henry House looks so much like other known</w:t>
      </w:r>
      <w:r w:rsidR="00BB486D">
        <w:t xml:space="preserve"> Steadman houses in the local area</w:t>
      </w:r>
      <w:r w:rsidR="003357F7">
        <w:t xml:space="preserve"> </w:t>
      </w:r>
      <w:r w:rsidR="00083B72">
        <w:t xml:space="preserve">including ones </w:t>
      </w:r>
      <w:r w:rsidR="003357F7">
        <w:t>that did not involve the Building Committee</w:t>
      </w:r>
      <w:r>
        <w:t>.</w:t>
      </w:r>
      <w:r w:rsidR="00F344C8">
        <w:t xml:space="preserve">  Constance</w:t>
      </w:r>
      <w:r w:rsidR="009E43A3">
        <w:t xml:space="preserve"> Greiff in her book, “Pri</w:t>
      </w:r>
      <w:r w:rsidR="00172D20">
        <w:t>nceton Architecture”, also notes</w:t>
      </w:r>
      <w:r w:rsidR="009E43A3">
        <w:t xml:space="preserve"> the similarity of style of the Henry House to those constructed by Steadman.</w:t>
      </w:r>
      <w:r>
        <w:t xml:space="preserve">  </w:t>
      </w:r>
      <w:r w:rsidR="00FA3889">
        <w:t>We observe</w:t>
      </w:r>
      <w:r w:rsidR="009E43A3">
        <w:t xml:space="preserve"> that</w:t>
      </w:r>
      <w:r w:rsidR="007B1314">
        <w:t xml:space="preserve"> a nearby</w:t>
      </w:r>
      <w:r w:rsidR="00BB486D">
        <w:t xml:space="preserve"> </w:t>
      </w:r>
      <w:r w:rsidR="00C82061">
        <w:t xml:space="preserve">Steadman </w:t>
      </w:r>
      <w:r w:rsidR="00B3393B">
        <w:t xml:space="preserve">house is especially close </w:t>
      </w:r>
      <w:r w:rsidR="00BB486D">
        <w:t xml:space="preserve">in appearance </w:t>
      </w:r>
      <w:r w:rsidR="00B3393B">
        <w:t>to the Henry House. This house was</w:t>
      </w:r>
      <w:r w:rsidR="008A072C">
        <w:t xml:space="preserve"> completed</w:t>
      </w:r>
      <w:r w:rsidR="00BB486D">
        <w:t xml:space="preserve"> i</w:t>
      </w:r>
      <w:r>
        <w:t xml:space="preserve">n 1832, the </w:t>
      </w:r>
      <w:r w:rsidR="008A072C">
        <w:t xml:space="preserve">same </w:t>
      </w:r>
      <w:r>
        <w:t>year tha</w:t>
      </w:r>
      <w:r w:rsidR="00BB486D">
        <w:t xml:space="preserve">t </w:t>
      </w:r>
      <w:r w:rsidR="00B3393B">
        <w:t xml:space="preserve">Prof. </w:t>
      </w:r>
      <w:r w:rsidR="00BB486D">
        <w:t>Henry came to Princeton</w:t>
      </w:r>
      <w:r w:rsidR="00B3393B">
        <w:t>.  Steadman’s</w:t>
      </w:r>
      <w:r>
        <w:t xml:space="preserve"> </w:t>
      </w:r>
      <w:r w:rsidR="003B0DE2">
        <w:t xml:space="preserve">wooden </w:t>
      </w:r>
      <w:r>
        <w:t>house, 44 Washin</w:t>
      </w:r>
      <w:r w:rsidR="00F05DBE">
        <w:t>gton Road, is shown in Figure 1</w:t>
      </w:r>
      <w:r w:rsidR="00720164">
        <w:t>4</w:t>
      </w:r>
      <w:r>
        <w:t>.  A recent photograph of the Joseph Henry House at its presen</w:t>
      </w:r>
      <w:r w:rsidR="00C82061">
        <w:t xml:space="preserve">t location is </w:t>
      </w:r>
      <w:r w:rsidR="00F05DBE">
        <w:t>given in Figure 1</w:t>
      </w:r>
      <w:r w:rsidR="00720164">
        <w:t>5</w:t>
      </w:r>
      <w:r>
        <w:t>.</w:t>
      </w:r>
      <w:r w:rsidR="00BB486D">
        <w:t xml:space="preserve">  The compa</w:t>
      </w:r>
      <w:r w:rsidR="00A6034A">
        <w:t xml:space="preserve">rison is striking.  </w:t>
      </w:r>
      <w:r w:rsidR="00E57D0F">
        <w:t xml:space="preserve">For this reason we think that </w:t>
      </w:r>
      <w:r w:rsidR="00A6034A">
        <w:t>If Henry played</w:t>
      </w:r>
      <w:r w:rsidR="00BB486D">
        <w:t xml:space="preserve"> any roll in the design of the House</w:t>
      </w:r>
      <w:r w:rsidR="00E57D0F">
        <w:t xml:space="preserve"> at all</w:t>
      </w:r>
      <w:r w:rsidR="00BB486D">
        <w:t>, it was to</w:t>
      </w:r>
      <w:r w:rsidR="00463288">
        <w:t xml:space="preserve"> instruct Steadman to make the h</w:t>
      </w:r>
      <w:r w:rsidR="00BB486D">
        <w:t xml:space="preserve">ouse look like others that Steadman had </w:t>
      </w:r>
      <w:r w:rsidR="00463288">
        <w:t>been building</w:t>
      </w:r>
      <w:r w:rsidR="00BB486D">
        <w:t xml:space="preserve"> in the area.</w:t>
      </w:r>
    </w:p>
    <w:p w14:paraId="0DB04A52" w14:textId="77777777" w:rsidR="00A04D05" w:rsidRDefault="00294831" w:rsidP="00A04D05">
      <w:pPr>
        <w:jc w:val="center"/>
      </w:pPr>
      <w:r>
        <w:rPr>
          <w:noProof/>
        </w:rPr>
        <w:lastRenderedPageBreak/>
        <w:drawing>
          <wp:inline distT="0" distB="0" distL="0" distR="0" wp14:anchorId="493EF7C3" wp14:editId="48E41383">
            <wp:extent cx="3876040" cy="2697335"/>
            <wp:effectExtent l="0" t="0" r="0" b="0"/>
            <wp:docPr id="25" name="Picture 4" descr="C:\Users\EYS\Documents\HKUST\9 PRINCETON RESEARCH\Pictures\Combin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Combined 3.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aturation sat="0"/>
                              </a14:imgEffect>
                              <a14:imgEffect>
                                <a14:brightnessContrast bright="24000"/>
                              </a14:imgEffect>
                            </a14:imgLayer>
                          </a14:imgProps>
                        </a:ext>
                        <a:ext uri="{28A0092B-C50C-407E-A947-70E740481C1C}">
                          <a14:useLocalDpi xmlns:a14="http://schemas.microsoft.com/office/drawing/2010/main" val="0"/>
                        </a:ext>
                      </a:extLst>
                    </a:blip>
                    <a:srcRect b="53712"/>
                    <a:stretch>
                      <a:fillRect/>
                    </a:stretch>
                  </pic:blipFill>
                  <pic:spPr bwMode="auto">
                    <a:xfrm>
                      <a:off x="0" y="0"/>
                      <a:ext cx="3888565" cy="2706051"/>
                    </a:xfrm>
                    <a:prstGeom prst="rect">
                      <a:avLst/>
                    </a:prstGeom>
                    <a:noFill/>
                    <a:ln>
                      <a:noFill/>
                    </a:ln>
                  </pic:spPr>
                </pic:pic>
              </a:graphicData>
            </a:graphic>
          </wp:inline>
        </w:drawing>
      </w:r>
    </w:p>
    <w:p w14:paraId="3F1FF691" w14:textId="77777777" w:rsidR="00A04D05" w:rsidRDefault="00A04D05" w:rsidP="00A04D05">
      <w:pPr>
        <w:pStyle w:val="Caption"/>
        <w:jc w:val="center"/>
      </w:pPr>
      <w:r>
        <w:t xml:space="preserve">Figure </w:t>
      </w:r>
      <w:r w:rsidR="00F05DBE">
        <w:t>1</w:t>
      </w:r>
      <w:r w:rsidR="00720164">
        <w:t>4</w:t>
      </w:r>
      <w:r>
        <w:t xml:space="preserve"> – </w:t>
      </w:r>
      <w:r w:rsidR="00294831">
        <w:t>Steadman’s 44 Washington Road House constructed in 1832</w:t>
      </w:r>
      <w:r w:rsidR="00C95C06">
        <w:t xml:space="preserve"> – demolished in 1964</w:t>
      </w:r>
    </w:p>
    <w:p w14:paraId="4842FD28" w14:textId="77777777" w:rsidR="00FD08EA" w:rsidRDefault="00C95C06" w:rsidP="00C95C06">
      <w:pPr>
        <w:keepNext/>
        <w:jc w:val="center"/>
        <w:rPr>
          <w:noProof/>
        </w:rPr>
      </w:pPr>
      <w:r>
        <w:rPr>
          <w:noProof/>
        </w:rPr>
        <w:drawing>
          <wp:inline distT="0" distB="0" distL="0" distR="0" wp14:anchorId="01F74617" wp14:editId="0EE2BDE8">
            <wp:extent cx="4074160" cy="2301636"/>
            <wp:effectExtent l="0" t="0" r="0" b="0"/>
            <wp:docPr id="27" name="Picture 26" descr="Henry_sn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snow.png"/>
                    <pic:cNvPicPr/>
                  </pic:nvPicPr>
                  <pic:blipFill>
                    <a:blip r:embed="rId38" cstate="print">
                      <a:extLst>
                        <a:ext uri="{BEBA8EAE-BF5A-486C-A8C5-ECC9F3942E4B}">
                          <a14:imgProps xmlns:a14="http://schemas.microsoft.com/office/drawing/2010/main">
                            <a14:imgLayer r:embed="rId39">
                              <a14:imgEffect>
                                <a14:saturation sat="0"/>
                              </a14:imgEffect>
                              <a14:imgEffect>
                                <a14:brightnessContrast bright="28000"/>
                              </a14:imgEffect>
                            </a14:imgLayer>
                          </a14:imgProps>
                        </a:ext>
                      </a:extLst>
                    </a:blip>
                    <a:srcRect l="14930" r="6239"/>
                    <a:stretch>
                      <a:fillRect/>
                    </a:stretch>
                  </pic:blipFill>
                  <pic:spPr>
                    <a:xfrm>
                      <a:off x="0" y="0"/>
                      <a:ext cx="4076457" cy="2302933"/>
                    </a:xfrm>
                    <a:prstGeom prst="rect">
                      <a:avLst/>
                    </a:prstGeom>
                  </pic:spPr>
                </pic:pic>
              </a:graphicData>
            </a:graphic>
          </wp:inline>
        </w:drawing>
      </w:r>
    </w:p>
    <w:p w14:paraId="4CF6B143" w14:textId="77777777" w:rsidR="000D2EBB" w:rsidRDefault="00F05DBE" w:rsidP="00FD08EA">
      <w:pPr>
        <w:pStyle w:val="Caption"/>
        <w:jc w:val="center"/>
      </w:pPr>
      <w:r>
        <w:t>Figure 1</w:t>
      </w:r>
      <w:r w:rsidR="00720164">
        <w:t>5</w:t>
      </w:r>
      <w:r w:rsidR="00FD08EA">
        <w:t xml:space="preserve"> – Joseph Henry House at its current location – left and right porches added later</w:t>
      </w:r>
    </w:p>
    <w:p w14:paraId="2EFB26FD" w14:textId="77777777" w:rsidR="002C5549" w:rsidRDefault="002C5549" w:rsidP="002C5549">
      <w:pPr>
        <w:pStyle w:val="Heading1"/>
      </w:pPr>
      <w:r>
        <w:t>Hen</w:t>
      </w:r>
      <w:r w:rsidR="00BF24AB">
        <w:t xml:space="preserve">ry’s Houses </w:t>
      </w:r>
      <w:r w:rsidR="00756D95">
        <w:t>and Electromagnetism</w:t>
      </w:r>
    </w:p>
    <w:p w14:paraId="741394F8" w14:textId="57F04C96" w:rsidR="002C5549" w:rsidRDefault="002C5549" w:rsidP="00BF24AB">
      <w:r>
        <w:t>Joseph Henry's residences</w:t>
      </w:r>
      <w:r w:rsidR="005316E3">
        <w:t xml:space="preserve"> entered into his experiments on electromagnetism. </w:t>
      </w:r>
      <w:r w:rsidR="005D34EB">
        <w:t xml:space="preserve">The house </w:t>
      </w:r>
      <w:r w:rsidR="005316E3">
        <w:t>that he occupied from 1832 until</w:t>
      </w:r>
      <w:r>
        <w:t xml:space="preserve"> 1837 was used </w:t>
      </w:r>
      <w:r w:rsidR="000D795A">
        <w:t xml:space="preserve">in 1836 </w:t>
      </w:r>
      <w:r>
        <w:t>for a demonstration of a critical improvement in telegraphy – the use of the earth as a return path for electrical signal</w:t>
      </w:r>
      <w:r w:rsidR="00AE36D8">
        <w:t xml:space="preserve">s.  </w:t>
      </w:r>
      <w:r w:rsidR="00756D95">
        <w:t xml:space="preserve">While in Albany, </w:t>
      </w:r>
      <w:r w:rsidR="00AE36D8">
        <w:t>Henry invented the</w:t>
      </w:r>
      <w:r w:rsidR="0015017C">
        <w:t xml:space="preserve"> sounding telegraph</w:t>
      </w:r>
      <w:r>
        <w:t xml:space="preserve">, two years before Samuel Morse's </w:t>
      </w:r>
      <w:r w:rsidR="0015017C">
        <w:t xml:space="preserve">came up with the </w:t>
      </w:r>
      <w:r w:rsidR="00756D95">
        <w:t>concept of a printing telegraph</w:t>
      </w:r>
      <w:r w:rsidR="000D795A">
        <w:t xml:space="preserve">.  </w:t>
      </w:r>
      <w:r>
        <w:t>Henry strung a single wire through the tr</w:t>
      </w:r>
      <w:r w:rsidR="00756D95">
        <w:t>ees in front of Nassau Hall to connect</w:t>
      </w:r>
      <w:r>
        <w:t xml:space="preserve"> his labora</w:t>
      </w:r>
      <w:r w:rsidR="00756D95">
        <w:t>tory</w:t>
      </w:r>
      <w:r w:rsidR="000D795A">
        <w:t xml:space="preserve"> and the Library, with a remote connection to his home. He used this so-called</w:t>
      </w:r>
      <w:r w:rsidR="00756D95">
        <w:t xml:space="preserve"> </w:t>
      </w:r>
      <w:r>
        <w:t>"campus wire" to signal his wife about lunch.</w:t>
      </w:r>
      <w:r w:rsidR="00756D95">
        <w:t>  The return path was completed with</w:t>
      </w:r>
      <w:r w:rsidR="00123A35">
        <w:t xml:space="preserve"> metal plates submersed in </w:t>
      </w:r>
      <w:r>
        <w:t>water wells</w:t>
      </w:r>
      <w:r w:rsidR="001C7449">
        <w:t xml:space="preserve"> next to the Library and Philosophical Hall</w:t>
      </w:r>
      <w:r>
        <w:t>.  Henry identifies this demonstration telegraph as the first time that a telegraph signal was sent in which the ear</w:t>
      </w:r>
      <w:r w:rsidR="00123A35">
        <w:t>th was used as a conductor.</w:t>
      </w:r>
      <w:r w:rsidR="00123A35">
        <w:br/>
      </w:r>
      <w:r w:rsidR="00123A35">
        <w:br/>
      </w:r>
      <w:r w:rsidR="00123A35">
        <w:lastRenderedPageBreak/>
        <w:t>Henry’s</w:t>
      </w:r>
      <w:r>
        <w:t xml:space="preserve"> </w:t>
      </w:r>
      <w:r w:rsidR="00EE0029">
        <w:t>new house of</w:t>
      </w:r>
      <w:r w:rsidR="00BF24AB">
        <w:t xml:space="preserve"> 1838 similarly was used in</w:t>
      </w:r>
      <w:r>
        <w:t xml:space="preserve"> </w:t>
      </w:r>
      <w:r w:rsidR="00BF24AB">
        <w:t xml:space="preserve">his </w:t>
      </w:r>
      <w:r>
        <w:t>experiment</w:t>
      </w:r>
      <w:r w:rsidR="00CD2768">
        <w:t xml:space="preserve">s </w:t>
      </w:r>
      <w:r w:rsidR="00775F1F">
        <w:t>–</w:t>
      </w:r>
      <w:r w:rsidR="00CD2768">
        <w:t xml:space="preserve"> </w:t>
      </w:r>
      <w:r>
        <w:t>Here</w:t>
      </w:r>
      <w:r w:rsidR="00775F1F">
        <w:t>,</w:t>
      </w:r>
      <w:r>
        <w:t xml:space="preserve"> the first known detection of radio waves occurs in 1842.  This </w:t>
      </w:r>
      <w:r w:rsidR="00BF24AB">
        <w:t>detection</w:t>
      </w:r>
      <w:r w:rsidR="00CD2768">
        <w:t xml:space="preserve"> of radio waves</w:t>
      </w:r>
      <w:r w:rsidR="00BF24AB">
        <w:t xml:space="preserve"> </w:t>
      </w:r>
      <w:r w:rsidR="00E3603A">
        <w:t>occurs</w:t>
      </w:r>
      <w:r>
        <w:t xml:space="preserve"> more than</w:t>
      </w:r>
      <w:r w:rsidR="00123A35">
        <w:t xml:space="preserve"> 40 years before the </w:t>
      </w:r>
      <w:r w:rsidR="00CD2768">
        <w:t xml:space="preserve">well known </w:t>
      </w:r>
      <w:r>
        <w:t>experiments of Heinrich Hertz. Henry co</w:t>
      </w:r>
      <w:r w:rsidR="00123A35">
        <w:t>nnects a copper wire between the</w:t>
      </w:r>
      <w:r w:rsidR="00D07BF6">
        <w:t xml:space="preserve"> terne</w:t>
      </w:r>
      <w:r>
        <w:t xml:space="preserve"> </w:t>
      </w:r>
      <w:r w:rsidR="00D07BF6">
        <w:t xml:space="preserve">(lead and tin coating of steel) </w:t>
      </w:r>
      <w:r>
        <w:t>roof</w:t>
      </w:r>
      <w:r w:rsidR="00123A35">
        <w:t xml:space="preserve"> of his house</w:t>
      </w:r>
      <w:r>
        <w:t xml:space="preserve"> and a metal plate </w:t>
      </w:r>
      <w:r w:rsidR="00123A35">
        <w:t xml:space="preserve">submerged </w:t>
      </w:r>
      <w:r>
        <w:t>in a well.  A short segment of the descending copper wire is</w:t>
      </w:r>
      <w:r w:rsidR="00E22BA5">
        <w:t xml:space="preserve"> routed into his study and</w:t>
      </w:r>
      <w:r>
        <w:t xml:space="preserve"> wound in a spiral.  A steel needle is placed inside of the spiral coil. </w:t>
      </w:r>
      <w:r w:rsidR="00BA46BA">
        <w:t>Magnetizing of the steel needle following a lightni</w:t>
      </w:r>
      <w:r w:rsidR="00E22BA5">
        <w:t>ng strike as far as 8 miles</w:t>
      </w:r>
      <w:r w:rsidR="00990C6F">
        <w:t xml:space="preserve"> away is</w:t>
      </w:r>
      <w:r w:rsidR="00BA46BA">
        <w:t xml:space="preserve"> </w:t>
      </w:r>
      <w:r w:rsidR="00E22BA5">
        <w:t xml:space="preserve">likely </w:t>
      </w:r>
      <w:r w:rsidR="00BA46BA">
        <w:t>the re</w:t>
      </w:r>
      <w:r w:rsidR="003507A5">
        <w:t xml:space="preserve">sult of reception of </w:t>
      </w:r>
      <w:r w:rsidR="00E22BA5">
        <w:t xml:space="preserve">a </w:t>
      </w:r>
      <w:r w:rsidR="003507A5">
        <w:t>radio wave</w:t>
      </w:r>
      <w:r w:rsidR="00E22BA5">
        <w:t xml:space="preserve"> burst</w:t>
      </w:r>
      <w:r w:rsidR="0039285E">
        <w:t xml:space="preserve"> produced by the</w:t>
      </w:r>
      <w:r w:rsidR="00E22BA5">
        <w:t xml:space="preserve"> </w:t>
      </w:r>
      <w:r w:rsidR="0039285E">
        <w:t>strike</w:t>
      </w:r>
      <w:r w:rsidR="00284FCF">
        <w:t>.</w:t>
      </w:r>
      <w:r w:rsidR="00BA46BA">
        <w:t xml:space="preserve">  </w:t>
      </w:r>
      <w:r>
        <w:t xml:space="preserve">Henry presented </w:t>
      </w:r>
      <w:r w:rsidR="00BF24AB">
        <w:t>his observation</w:t>
      </w:r>
      <w:r w:rsidR="00BA46BA">
        <w:t xml:space="preserve"> of lightning magnetization</w:t>
      </w:r>
      <w:r>
        <w:t xml:space="preserve"> to the American Philosophical Society in 1842 and </w:t>
      </w:r>
      <w:r w:rsidR="00BF24AB">
        <w:t xml:space="preserve">he </w:t>
      </w:r>
      <w:r w:rsidR="004A4C58">
        <w:t>reports</w:t>
      </w:r>
      <w:r w:rsidR="00284FCF">
        <w:t xml:space="preserve"> the </w:t>
      </w:r>
      <w:r w:rsidR="004A4C58">
        <w:t xml:space="preserve">earlier </w:t>
      </w:r>
      <w:r w:rsidR="00284FCF">
        <w:t>observation</w:t>
      </w:r>
      <w:r>
        <w:t xml:space="preserve"> again</w:t>
      </w:r>
      <w:r w:rsidR="00BF24AB">
        <w:t xml:space="preserve"> to </w:t>
      </w:r>
      <w:r w:rsidR="00BA46BA">
        <w:t xml:space="preserve">a meeting at </w:t>
      </w:r>
      <w:r w:rsidR="00BF24AB">
        <w:t xml:space="preserve">the Smithsonian in 1860.  </w:t>
      </w:r>
    </w:p>
    <w:p w14:paraId="2E46DEDD" w14:textId="77777777" w:rsidR="00800D37" w:rsidRDefault="00800D37" w:rsidP="00800D37">
      <w:pPr>
        <w:pStyle w:val="Heading1"/>
      </w:pPr>
      <w:r>
        <w:t>Conclusion</w:t>
      </w:r>
    </w:p>
    <w:p w14:paraId="6FE085FF" w14:textId="0B5937D3" w:rsidR="00D6334A" w:rsidRDefault="00897532" w:rsidP="00800D37">
      <w:r>
        <w:t xml:space="preserve">With </w:t>
      </w:r>
      <w:r w:rsidR="00D6334A">
        <w:t>the discussion above, a</w:t>
      </w:r>
      <w:r w:rsidR="00BB486D">
        <w:t xml:space="preserve"> few points can now be made</w:t>
      </w:r>
      <w:r w:rsidR="004D3EBB">
        <w:t xml:space="preserve"> assuredly</w:t>
      </w:r>
      <w:r w:rsidR="00D6334A">
        <w:t>. First, Henry was</w:t>
      </w:r>
      <w:r w:rsidR="00BB486D">
        <w:t xml:space="preserve"> responsible for the </w:t>
      </w:r>
      <w:r w:rsidR="00F56729">
        <w:t xml:space="preserve">influential </w:t>
      </w:r>
      <w:r w:rsidR="00F75764">
        <w:t>plan that placed several buildings along</w:t>
      </w:r>
      <w:r w:rsidR="00BB486D">
        <w:t xml:space="preserve"> a long rectangle centered on</w:t>
      </w:r>
      <w:r w:rsidR="00D6334A">
        <w:t xml:space="preserve"> Nassau Hall</w:t>
      </w:r>
      <w:r w:rsidR="009769EC">
        <w:t>, including his own home</w:t>
      </w:r>
      <w:r w:rsidR="00861ED4">
        <w:t>. Henry’s</w:t>
      </w:r>
      <w:r w:rsidR="00D6334A">
        <w:t xml:space="preserve"> plan allowed for an unobstructed vie</w:t>
      </w:r>
      <w:r w:rsidR="009A41CC">
        <w:t>w of Whig and Clio Halls</w:t>
      </w:r>
      <w:r w:rsidR="00467B49">
        <w:t xml:space="preserve"> as seen</w:t>
      </w:r>
      <w:r w:rsidR="009A41CC">
        <w:t xml:space="preserve"> from Nassau</w:t>
      </w:r>
      <w:r w:rsidR="00BA45DB">
        <w:t xml:space="preserve"> Street. </w:t>
      </w:r>
      <w:r w:rsidR="00A6034A">
        <w:t xml:space="preserve">The fact that the central Princeton campus is not cluttered with buildings is rightly credited to Joseph Henry. </w:t>
      </w:r>
      <w:r w:rsidR="00BB486D">
        <w:t xml:space="preserve"> </w:t>
      </w:r>
      <w:r w:rsidR="00D6334A">
        <w:t>Second, Charles Stea</w:t>
      </w:r>
      <w:r w:rsidR="00A6034A">
        <w:t>dma</w:t>
      </w:r>
      <w:r w:rsidR="00B4298C">
        <w:t>n drafted the plans for Henry’s h</w:t>
      </w:r>
      <w:r w:rsidR="00D6334A">
        <w:t>ouse</w:t>
      </w:r>
      <w:r w:rsidR="007A2CC8">
        <w:t>,</w:t>
      </w:r>
      <w:r w:rsidR="00F75764">
        <w:t xml:space="preserve"> and </w:t>
      </w:r>
      <w:r w:rsidR="007A2CC8">
        <w:t>had earlier</w:t>
      </w:r>
      <w:r w:rsidR="00F75764">
        <w:t xml:space="preserve"> </w:t>
      </w:r>
      <w:r w:rsidR="00DB62F8">
        <w:t xml:space="preserve">designed and built a different </w:t>
      </w:r>
      <w:r w:rsidR="00B3543B">
        <w:t>professor’s house</w:t>
      </w:r>
      <w:r w:rsidR="00DB62F8">
        <w:t xml:space="preserve"> of a similar style. </w:t>
      </w:r>
      <w:r w:rsidR="00D6334A">
        <w:t xml:space="preserve"> Given that the Joseph Henry House </w:t>
      </w:r>
      <w:r w:rsidR="00BB486D">
        <w:t xml:space="preserve">so </w:t>
      </w:r>
      <w:r w:rsidR="00D6334A">
        <w:t>closely resembles others that Steadman built in Princeton, including those constructed before Henry e</w:t>
      </w:r>
      <w:r w:rsidR="00BB486D">
        <w:t>ver arrived in Princeton</w:t>
      </w:r>
      <w:r w:rsidR="00A6034A">
        <w:t>,</w:t>
      </w:r>
      <w:r w:rsidR="00BB486D">
        <w:t xml:space="preserve"> argues</w:t>
      </w:r>
      <w:r w:rsidR="00D6334A">
        <w:t xml:space="preserve"> that </w:t>
      </w:r>
      <w:r w:rsidR="009A727A">
        <w:t xml:space="preserve">Steadman </w:t>
      </w:r>
      <w:r w:rsidR="00DB62F8">
        <w:t xml:space="preserve">was </w:t>
      </w:r>
      <w:r w:rsidR="009A727A">
        <w:t>involved in the design</w:t>
      </w:r>
      <w:r w:rsidR="007E0429">
        <w:t xml:space="preserve"> – but this is not conclusive</w:t>
      </w:r>
      <w:r w:rsidR="00D6334A">
        <w:t>.</w:t>
      </w:r>
      <w:r w:rsidR="00A81298">
        <w:t xml:space="preserve">  </w:t>
      </w:r>
      <w:r w:rsidR="00071563">
        <w:t>Lastly, t</w:t>
      </w:r>
      <w:r w:rsidR="00A20BA7">
        <w:t xml:space="preserve">he House is </w:t>
      </w:r>
      <w:r w:rsidR="00BB486D">
        <w:t>remarkab</w:t>
      </w:r>
      <w:r w:rsidR="007E0429">
        <w:t>le</w:t>
      </w:r>
      <w:r w:rsidR="00F218E0">
        <w:t xml:space="preserve"> </w:t>
      </w:r>
      <w:r w:rsidR="00A6034A">
        <w:t>because of its</w:t>
      </w:r>
      <w:r w:rsidR="00BB486D">
        <w:t xml:space="preserve"> distinguished occup</w:t>
      </w:r>
      <w:r w:rsidR="00EA1057">
        <w:t>ant</w:t>
      </w:r>
      <w:r w:rsidR="00213550">
        <w:t xml:space="preserve"> and the</w:t>
      </w:r>
      <w:bookmarkStart w:id="0" w:name="_GoBack"/>
      <w:bookmarkEnd w:id="0"/>
      <w:r w:rsidR="007E0429">
        <w:t xml:space="preserve"> connection to the e</w:t>
      </w:r>
      <w:r w:rsidR="00D3079B">
        <w:t>arly history of electromagneti</w:t>
      </w:r>
      <w:r w:rsidR="00AA564A">
        <w:t>sm</w:t>
      </w:r>
      <w:r w:rsidR="00F218E0">
        <w:t>, and not because of its design or designer</w:t>
      </w:r>
      <w:r w:rsidR="00EA1057">
        <w:t xml:space="preserve">. </w:t>
      </w:r>
    </w:p>
    <w:p w14:paraId="13816CF1" w14:textId="1B3A8A73" w:rsidR="00800D37" w:rsidRDefault="00800D37" w:rsidP="00800D37">
      <w:pPr>
        <w:pStyle w:val="Heading1"/>
      </w:pPr>
      <w:r>
        <w:t>Acknowledgement</w:t>
      </w:r>
      <w:r w:rsidR="009E6AD9">
        <w:t>s</w:t>
      </w:r>
    </w:p>
    <w:p w14:paraId="673D2334" w14:textId="2AE3CCEB" w:rsidR="00036A36" w:rsidRDefault="00AC38F4" w:rsidP="00AC38F4">
      <w:pPr>
        <w:rPr>
          <w:noProof/>
        </w:rPr>
      </w:pPr>
      <w:r>
        <w:rPr>
          <w:noProof/>
        </w:rPr>
        <w:t>Smit</w:t>
      </w:r>
      <w:r w:rsidR="009E6AD9">
        <w:rPr>
          <w:noProof/>
        </w:rPr>
        <w:t>hsonian, Dan Link</w:t>
      </w:r>
      <w:r>
        <w:rPr>
          <w:noProof/>
        </w:rPr>
        <w:t xml:space="preserve">e, </w:t>
      </w:r>
      <w:r w:rsidR="009E6AD9">
        <w:rPr>
          <w:noProof/>
        </w:rPr>
        <w:t>Janet Temos,</w:t>
      </w:r>
      <w:r w:rsidR="007B64B4">
        <w:rPr>
          <w:noProof/>
        </w:rPr>
        <w:t xml:space="preserve"> </w:t>
      </w:r>
      <w:r w:rsidR="009E6AD9">
        <w:rPr>
          <w:noProof/>
        </w:rPr>
        <w:t xml:space="preserve">Jeff </w:t>
      </w:r>
      <w:r>
        <w:rPr>
          <w:noProof/>
        </w:rPr>
        <w:t xml:space="preserve">Clarke, </w:t>
      </w:r>
      <w:r w:rsidR="009E6AD9">
        <w:rPr>
          <w:noProof/>
        </w:rPr>
        <w:t xml:space="preserve">Constance </w:t>
      </w:r>
      <w:r>
        <w:rPr>
          <w:noProof/>
        </w:rPr>
        <w:t>Greiff</w:t>
      </w:r>
    </w:p>
    <w:p w14:paraId="2F7C70F0" w14:textId="77777777" w:rsidR="00470F38" w:rsidRDefault="00470F38" w:rsidP="00410DC6"/>
    <w:p w14:paraId="54056201" w14:textId="77777777" w:rsidR="00D73737" w:rsidRDefault="004066F2" w:rsidP="004066F2">
      <w:pPr>
        <w:pStyle w:val="Heading1"/>
      </w:pPr>
      <w:r>
        <w:t>Bibliography</w:t>
      </w:r>
    </w:p>
    <w:p w14:paraId="6D8DB0C1" w14:textId="77777777" w:rsidR="00006AE8" w:rsidRDefault="00006AE8" w:rsidP="00006AE8">
      <w:pPr>
        <w:ind w:left="720" w:hanging="720"/>
      </w:pPr>
      <w:r w:rsidRPr="004B3F72">
        <w:t xml:space="preserve">Beam, J. </w:t>
      </w:r>
      <w:r>
        <w:t xml:space="preserve">1933. </w:t>
      </w:r>
      <w:r w:rsidRPr="004B3F72">
        <w:rPr>
          <w:i/>
        </w:rPr>
        <w:t>The American Whig Society of Princeton University</w:t>
      </w:r>
      <w:r w:rsidRPr="004B3F72">
        <w:t>. Princeton: American Whig Society</w:t>
      </w:r>
      <w:r>
        <w:t>.</w:t>
      </w:r>
    </w:p>
    <w:p w14:paraId="6FC2C7A2" w14:textId="77777777" w:rsidR="006B4B62" w:rsidRDefault="00F1539E" w:rsidP="006B4B62">
      <w:pPr>
        <w:ind w:left="720" w:hanging="720"/>
      </w:pPr>
      <w:r w:rsidRPr="00F1539E">
        <w:t>Belknap</w:t>
      </w:r>
      <w:r w:rsidR="000649DF">
        <w:t xml:space="preserve">, A. B. 1835. A note written about “Lectures delivered at the close of the Junior year – by Prof. Henry.” </w:t>
      </w:r>
      <w:r w:rsidR="005F2962">
        <w:t xml:space="preserve">Lecture Notes Collection, </w:t>
      </w:r>
      <w:r w:rsidR="000649DF">
        <w:t>Princeton University Library, Department of Rare Books and Special Collections, Seeley G. Mudd Manuscript Library,</w:t>
      </w:r>
      <w:r w:rsidR="005F2962">
        <w:t xml:space="preserve"> Princeton University Archives </w:t>
      </w:r>
      <w:r w:rsidR="000649DF">
        <w:t xml:space="preserve"> </w:t>
      </w:r>
      <w:r w:rsidR="005F2962">
        <w:t xml:space="preserve">- </w:t>
      </w:r>
      <w:r w:rsidR="005F2962" w:rsidRPr="005F2962">
        <w:t>AC052</w:t>
      </w:r>
      <w:r w:rsidR="005F2962">
        <w:t xml:space="preserve">, </w:t>
      </w:r>
      <w:r w:rsidR="000649DF">
        <w:t>Box 22, Folder 5.</w:t>
      </w:r>
    </w:p>
    <w:p w14:paraId="1E7184DE" w14:textId="77777777" w:rsidR="006B4B62" w:rsidRPr="006B4B62" w:rsidRDefault="006B4B62" w:rsidP="006B4B62">
      <w:pPr>
        <w:ind w:left="720" w:hanging="720"/>
      </w:pPr>
      <w:r w:rsidRPr="006B4B62">
        <w:t xml:space="preserve">Board of Trustees Records: Rough Minutes, Letters, Accounts -  1838 April. Board of Trustees Records, Princeton University Archives, Department of Rare Books and Special Collections, Princeton University Library - AC120, Box 7, Folder 18. </w:t>
      </w:r>
    </w:p>
    <w:p w14:paraId="04030B99" w14:textId="77777777" w:rsidR="00006AE8" w:rsidRDefault="00006AE8" w:rsidP="00006AE8">
      <w:pPr>
        <w:ind w:left="720" w:hanging="720"/>
      </w:pPr>
      <w:r>
        <w:t xml:space="preserve">Breese, G. and Coleman, E. E. 1986. </w:t>
      </w:r>
      <w:r w:rsidRPr="008F65BE">
        <w:rPr>
          <w:i/>
        </w:rPr>
        <w:t>Princeton University Land: 1752-1984</w:t>
      </w:r>
      <w:r>
        <w:t>. Princeton: Princeton University Press.</w:t>
      </w:r>
    </w:p>
    <w:p w14:paraId="03E0A2FC" w14:textId="77777777" w:rsidR="00006AE8" w:rsidRDefault="00006AE8" w:rsidP="00006AE8">
      <w:pPr>
        <w:ind w:left="720" w:hanging="720"/>
      </w:pPr>
      <w:r>
        <w:lastRenderedPageBreak/>
        <w:t xml:space="preserve">“Brick, Stone and Mortar: Some Facts about Princeton’s Physical Expansion – Periodic and Otherwise,” </w:t>
      </w:r>
      <w:r w:rsidRPr="009F161C">
        <w:rPr>
          <w:i/>
        </w:rPr>
        <w:t>Princeton Alumni Weekly</w:t>
      </w:r>
      <w:r>
        <w:t>, February 20, 1931, p. 461.</w:t>
      </w:r>
    </w:p>
    <w:p w14:paraId="5BD94C13" w14:textId="77777777" w:rsidR="00932692" w:rsidRDefault="00932692" w:rsidP="00932692">
      <w:pPr>
        <w:ind w:left="720" w:hanging="720"/>
      </w:pPr>
      <w:r>
        <w:t>Clark, R. J. "Joseph Henry House". Robert Judson Clark Papers, Princeton University Archives, Department of Rare Books and Special Collections, Princeton University Library - AC208, Box 4, Folder 92.</w:t>
      </w:r>
    </w:p>
    <w:p w14:paraId="3A486D63" w14:textId="77777777" w:rsidR="00932692" w:rsidRDefault="00932692" w:rsidP="00932692">
      <w:pPr>
        <w:ind w:left="720" w:hanging="720"/>
      </w:pPr>
      <w:r>
        <w:t>Clark, R. J. "Joseph Henry House". Robert Judson Clark Papers, Princeton University Archives, Department of Rare Books and Special Collections, Princeton University Library - AC208, Box 9, Folder 19.</w:t>
      </w:r>
    </w:p>
    <w:p w14:paraId="07994BCE" w14:textId="77777777" w:rsidR="0076640D" w:rsidRDefault="0076640D" w:rsidP="0076640D">
      <w:pPr>
        <w:ind w:left="720" w:hanging="720"/>
      </w:pPr>
      <w:r w:rsidRPr="00394AAE">
        <w:t>Cooley, E. F. Diaries (1836-1839).</w:t>
      </w:r>
      <w:r w:rsidR="00883B53" w:rsidRPr="00883B53">
        <w:t xml:space="preserve"> </w:t>
      </w:r>
      <w:r w:rsidR="00883B53" w:rsidRPr="00394AAE">
        <w:t>Eli Field Cooley Papers</w:t>
      </w:r>
      <w:r w:rsidR="00883B53">
        <w:t>,</w:t>
      </w:r>
      <w:r w:rsidRPr="00394AAE">
        <w:t xml:space="preserve"> Manuscripts Division, Department of Rare Books and Special Collections</w:t>
      </w:r>
      <w:r w:rsidR="00883B53">
        <w:t xml:space="preserve">, Princeton University Library </w:t>
      </w:r>
      <w:r w:rsidRPr="00394AAE">
        <w:t>- C0410,</w:t>
      </w:r>
      <w:r>
        <w:t xml:space="preserve"> </w:t>
      </w:r>
      <w:r w:rsidRPr="00394AAE">
        <w:t>Box 7, Folder 5.</w:t>
      </w:r>
    </w:p>
    <w:p w14:paraId="1EFDD356" w14:textId="77777777" w:rsidR="0049012A" w:rsidRDefault="0049012A" w:rsidP="00006AE8">
      <w:pPr>
        <w:ind w:left="720" w:hanging="720"/>
      </w:pPr>
      <w:r w:rsidRPr="0049012A">
        <w:t xml:space="preserve">Coulson, </w:t>
      </w:r>
      <w:r>
        <w:t xml:space="preserve">T. 1950. </w:t>
      </w:r>
      <w:r w:rsidRPr="0049012A">
        <w:rPr>
          <w:i/>
        </w:rPr>
        <w:t>Joseph Henry: His Life and Work</w:t>
      </w:r>
      <w:r>
        <w:t>. Princet</w:t>
      </w:r>
      <w:r w:rsidR="00A226E2">
        <w:t>on: Princeton University Press.</w:t>
      </w:r>
    </w:p>
    <w:p w14:paraId="0AA1583F" w14:textId="77777777" w:rsidR="00006AE8" w:rsidRDefault="00006AE8" w:rsidP="00006AE8">
      <w:pPr>
        <w:ind w:left="720" w:hanging="720"/>
      </w:pPr>
      <w:r w:rsidRPr="005614A2">
        <w:t xml:space="preserve">Egbert, </w:t>
      </w:r>
      <w:r>
        <w:t>D.</w:t>
      </w:r>
      <w:r w:rsidRPr="005614A2">
        <w:t xml:space="preserve"> </w:t>
      </w:r>
      <w:r>
        <w:t xml:space="preserve">D. 1947. </w:t>
      </w:r>
      <w:r w:rsidRPr="005614A2">
        <w:rPr>
          <w:i/>
        </w:rPr>
        <w:t>The Modern Princeton</w:t>
      </w:r>
      <w:r>
        <w:t>.</w:t>
      </w:r>
      <w:r w:rsidRPr="005614A2">
        <w:t xml:space="preserve"> </w:t>
      </w:r>
      <w:r>
        <w:t>Princeton: Princeton University Press.</w:t>
      </w:r>
    </w:p>
    <w:p w14:paraId="6AC31FBB" w14:textId="77777777" w:rsidR="00006AE8" w:rsidRDefault="00006AE8" w:rsidP="00006AE8">
      <w:pPr>
        <w:ind w:left="720" w:hanging="720"/>
      </w:pPr>
      <w:r>
        <w:t xml:space="preserve">Finch, M. E. 1960. “The Joseph Henry House”. Manuscript. </w:t>
      </w:r>
    </w:p>
    <w:p w14:paraId="5AA547A3" w14:textId="77777777" w:rsidR="00006AE8" w:rsidRDefault="00006AE8" w:rsidP="00006AE8">
      <w:pPr>
        <w:ind w:left="720" w:hanging="720"/>
      </w:pPr>
      <w:r>
        <w:t xml:space="preserve">Greiff, C. M., Gibbon, M. W., and Menzies, E. G. C. 1975. </w:t>
      </w:r>
      <w:r w:rsidRPr="00BC7273">
        <w:rPr>
          <w:i/>
        </w:rPr>
        <w:t>Princeton Architecture.</w:t>
      </w:r>
      <w:r>
        <w:t xml:space="preserve"> Princeton: Princeton University Press.</w:t>
      </w:r>
    </w:p>
    <w:p w14:paraId="11BA17FA" w14:textId="77777777" w:rsidR="00E874D6" w:rsidRDefault="00E874D6" w:rsidP="00006AE8">
      <w:pPr>
        <w:ind w:left="720" w:hanging="720"/>
      </w:pPr>
      <w:r>
        <w:t xml:space="preserve">Hageman, </w:t>
      </w:r>
      <w:r w:rsidR="007E18E2">
        <w:t xml:space="preserve">J. F. 1879. </w:t>
      </w:r>
      <w:r w:rsidR="007E18E2" w:rsidRPr="007E18E2">
        <w:rPr>
          <w:i/>
        </w:rPr>
        <w:t>History of Princeton and Its Institutions</w:t>
      </w:r>
      <w:r w:rsidR="007E18E2">
        <w:t xml:space="preserve"> </w:t>
      </w:r>
      <w:r w:rsidR="007E18E2" w:rsidRPr="007E18E2">
        <w:rPr>
          <w:i/>
        </w:rPr>
        <w:t>Vol. 1</w:t>
      </w:r>
      <w:r w:rsidR="007E18E2">
        <w:t xml:space="preserve">. Philadelphia: J. B. Lippincott &amp; Co. </w:t>
      </w:r>
    </w:p>
    <w:p w14:paraId="2B368A8B" w14:textId="77777777" w:rsidR="00F95141" w:rsidRPr="007E18E2" w:rsidRDefault="00F95141" w:rsidP="00F95141">
      <w:pPr>
        <w:ind w:left="720" w:hanging="720"/>
      </w:pPr>
      <w:r>
        <w:t xml:space="preserve">Hageman, J. F. 1879. </w:t>
      </w:r>
      <w:r w:rsidRPr="007E18E2">
        <w:rPr>
          <w:i/>
        </w:rPr>
        <w:t>History of Princeton and Its Institutions</w:t>
      </w:r>
      <w:r>
        <w:t xml:space="preserve"> </w:t>
      </w:r>
      <w:r w:rsidRPr="007E18E2">
        <w:rPr>
          <w:i/>
        </w:rPr>
        <w:t xml:space="preserve">Vol. </w:t>
      </w:r>
      <w:r>
        <w:rPr>
          <w:i/>
        </w:rPr>
        <w:t>2</w:t>
      </w:r>
      <w:r>
        <w:t xml:space="preserve">. Philadelphia: J. B. Lippincott &amp; Co. </w:t>
      </w:r>
    </w:p>
    <w:p w14:paraId="666DBD3A" w14:textId="77777777" w:rsidR="00006AE8" w:rsidRDefault="00006AE8" w:rsidP="00006AE8">
      <w:pPr>
        <w:ind w:left="720" w:hanging="720"/>
      </w:pPr>
      <w:r>
        <w:t xml:space="preserve">Haviland, J. and Bridport, H. 1818. </w:t>
      </w:r>
      <w:r w:rsidRPr="00115E33">
        <w:rPr>
          <w:i/>
        </w:rPr>
        <w:t>Builder’s Assistant</w:t>
      </w:r>
      <w:r>
        <w:t xml:space="preserve">. Philadelphia: John Bioren, John Haviland and Hugh Bridport. Available Online at: </w:t>
      </w:r>
      <w:r w:rsidRPr="00612346">
        <w:t>http://opac.newsbank.com/select/shaw/44282</w:t>
      </w:r>
    </w:p>
    <w:p w14:paraId="1B0145E5" w14:textId="77777777" w:rsidR="00006AE8" w:rsidRDefault="003B4542" w:rsidP="00006AE8">
      <w:pPr>
        <w:ind w:left="720" w:hanging="720"/>
      </w:pPr>
      <w:r>
        <w:t xml:space="preserve">Henry, J. 1837. An Image </w:t>
      </w:r>
      <w:r w:rsidR="00006AE8" w:rsidRPr="00F56A3D">
        <w:t>of the Design of the Joseph Henry House</w:t>
      </w:r>
      <w:r w:rsidR="0046235D">
        <w:t xml:space="preserve"> (Figure 3)</w:t>
      </w:r>
      <w:r w:rsidR="00006AE8" w:rsidRPr="00F56A3D">
        <w:t>. S</w:t>
      </w:r>
      <w:r w:rsidR="00F56A3D">
        <w:t>mithsonian Institution Archives,</w:t>
      </w:r>
      <w:r w:rsidR="00006AE8" w:rsidRPr="00F56A3D">
        <w:t xml:space="preserve"> Record Unit 7001, Box 49</w:t>
      </w:r>
      <w:r w:rsidR="00F12B75">
        <w:t>, Folder 1</w:t>
      </w:r>
      <w:r w:rsidR="00006AE8" w:rsidRPr="00F56A3D">
        <w:t xml:space="preserve">. </w:t>
      </w:r>
    </w:p>
    <w:p w14:paraId="1AE32448" w14:textId="77777777" w:rsidR="003B4542" w:rsidRPr="00F56A3D" w:rsidRDefault="003B4542" w:rsidP="00006AE8">
      <w:pPr>
        <w:ind w:left="720" w:hanging="720"/>
      </w:pPr>
      <w:r w:rsidRPr="003B4542">
        <w:t>Henry, J. Early Sketch of the Campus Plan. Smithsonian Institution Archives, Record Unit 7001, Box 30, Folder 10.</w:t>
      </w:r>
    </w:p>
    <w:p w14:paraId="16F39994" w14:textId="77777777" w:rsidR="00006AE8" w:rsidRDefault="00006AE8" w:rsidP="00006AE8">
      <w:pPr>
        <w:ind w:left="720" w:hanging="720"/>
      </w:pPr>
      <w:r>
        <w:t xml:space="preserve">Historical Society of Princeton. </w:t>
      </w:r>
      <w:r w:rsidRPr="00B56C73">
        <w:rPr>
          <w:i/>
        </w:rPr>
        <w:t>Princeton’s Historic Sites and People</w:t>
      </w:r>
      <w:r>
        <w:t xml:space="preserve">. Available at: </w:t>
      </w:r>
      <w:r w:rsidRPr="00B56C73">
        <w:t>http://www.princetonhistory.org/collections/historic-sites.cfm</w:t>
      </w:r>
    </w:p>
    <w:p w14:paraId="1A5777D1" w14:textId="77777777" w:rsidR="008C3681" w:rsidRDefault="008C3681" w:rsidP="008C3681">
      <w:pPr>
        <w:ind w:left="720" w:hanging="720"/>
      </w:pPr>
      <w:r>
        <w:t xml:space="preserve">Hunter, C. H. 1836. A note written about “Lectures on Architecture to the Junior Class of 1836 at Nassau Hall by Prof. Joseph Henry.” </w:t>
      </w:r>
      <w:r w:rsidR="005A1185">
        <w:t xml:space="preserve">Lecture Notes Collection, Princeton University Library, Department of Rare Books and Special Collections, Seeley G. Mudd Manuscript Library, Princeton University Archives  - </w:t>
      </w:r>
      <w:r w:rsidR="005A1185" w:rsidRPr="005F2962">
        <w:t>AC052</w:t>
      </w:r>
      <w:r w:rsidR="005A1185">
        <w:t xml:space="preserve">, </w:t>
      </w:r>
      <w:r>
        <w:t>Box 22, Folder 6.</w:t>
      </w:r>
    </w:p>
    <w:p w14:paraId="289C577B" w14:textId="77777777" w:rsidR="00701790" w:rsidRDefault="00701790" w:rsidP="00701790">
      <w:pPr>
        <w:ind w:left="720" w:hanging="720"/>
      </w:pPr>
      <w:r>
        <w:t>Inspector's Records 1837-1838. Inspector's Records, Princeton University Archives, Department of Rare Books and Special Collections, Princeton University</w:t>
      </w:r>
      <w:r w:rsidR="00663D10">
        <w:t xml:space="preserve"> Library - AC031 Box 1, Folder 9</w:t>
      </w:r>
      <w:r>
        <w:t>.</w:t>
      </w:r>
    </w:p>
    <w:p w14:paraId="10D4D943" w14:textId="77777777" w:rsidR="00701790" w:rsidRDefault="00701790" w:rsidP="00701790">
      <w:pPr>
        <w:ind w:left="720" w:hanging="720"/>
      </w:pPr>
      <w:r>
        <w:lastRenderedPageBreak/>
        <w:t>Inspector's Records 1838-1839. Inspector's Records, Princeton University Archives, Department of Rare Books and Special Collections, Princeton University</w:t>
      </w:r>
      <w:r w:rsidR="00663D10">
        <w:t xml:space="preserve"> Library - AC031 Box 1, Folder 10</w:t>
      </w:r>
      <w:r>
        <w:t>.</w:t>
      </w:r>
    </w:p>
    <w:p w14:paraId="509F8F12" w14:textId="77777777" w:rsidR="009E2AB9" w:rsidRDefault="009E2AB9" w:rsidP="009E2AB9">
      <w:pPr>
        <w:ind w:left="720" w:hanging="720"/>
      </w:pPr>
      <w:r>
        <w:t>Inspector's Records 1839-1840. Inspector's Records, Princeton University Archives, Department of Rare Books and Special Collections, Princeton University Library - AC031 Box 1, Folder 11.</w:t>
      </w:r>
    </w:p>
    <w:p w14:paraId="14407411" w14:textId="77777777" w:rsidR="0014224D" w:rsidRDefault="00701790" w:rsidP="00701790">
      <w:pPr>
        <w:ind w:left="720" w:hanging="720"/>
      </w:pPr>
      <w:r>
        <w:t xml:space="preserve"> </w:t>
      </w:r>
      <w:r w:rsidR="0014224D">
        <w:t>“</w:t>
      </w:r>
      <w:r w:rsidR="0014224D" w:rsidRPr="0014224D">
        <w:t>Josep</w:t>
      </w:r>
      <w:r w:rsidR="0014224D">
        <w:t>h Henry’s Home in Princeton, NJ”</w:t>
      </w:r>
      <w:r w:rsidR="006B2B3E">
        <w:t xml:space="preserve"> (Figure 4). 1863</w:t>
      </w:r>
      <w:r w:rsidR="0014224D">
        <w:t xml:space="preserve">. </w:t>
      </w:r>
      <w:r w:rsidR="0014224D" w:rsidRPr="0014224D">
        <w:t>Smithsonian Institution Archives Image # SIA2012-2992</w:t>
      </w:r>
    </w:p>
    <w:p w14:paraId="07B17171" w14:textId="77777777" w:rsidR="00006AE8" w:rsidRDefault="00006AE8" w:rsidP="00006AE8">
      <w:pPr>
        <w:ind w:left="720" w:hanging="720"/>
      </w:pPr>
      <w:r>
        <w:t xml:space="preserve">Lane, W. J. 1947. </w:t>
      </w:r>
      <w:r w:rsidRPr="00E93932">
        <w:rPr>
          <w:i/>
        </w:rPr>
        <w:t xml:space="preserve">Pictorial </w:t>
      </w:r>
      <w:r>
        <w:rPr>
          <w:i/>
        </w:rPr>
        <w:t>H</w:t>
      </w:r>
      <w:r w:rsidRPr="00E93932">
        <w:rPr>
          <w:i/>
        </w:rPr>
        <w:t>istory of Princeton</w:t>
      </w:r>
      <w:r>
        <w:t>. Princeton: Princeton University Press.</w:t>
      </w:r>
    </w:p>
    <w:p w14:paraId="3D59B78B" w14:textId="77777777" w:rsidR="00006AE8" w:rsidRDefault="00006AE8" w:rsidP="00006AE8">
      <w:pPr>
        <w:ind w:left="720" w:hanging="720"/>
      </w:pPr>
      <w:r>
        <w:t xml:space="preserve">Leitch, A. 1978. </w:t>
      </w:r>
      <w:r w:rsidRPr="007E7692">
        <w:rPr>
          <w:i/>
        </w:rPr>
        <w:t>Princeton Companion.</w:t>
      </w:r>
      <w:r>
        <w:t xml:space="preserve"> Princeton: Princeton University Press.</w:t>
      </w:r>
    </w:p>
    <w:p w14:paraId="35E331E1" w14:textId="77777777" w:rsidR="00006AE8" w:rsidRDefault="00006AE8" w:rsidP="00006AE8">
      <w:pPr>
        <w:ind w:left="720" w:hanging="720"/>
      </w:pPr>
      <w:r>
        <w:t xml:space="preserve">Levin, A. 2013. </w:t>
      </w:r>
      <w:r w:rsidR="00A34312">
        <w:t>“</w:t>
      </w:r>
      <w:r w:rsidRPr="00121CF9">
        <w:t>The Master Builder</w:t>
      </w:r>
      <w:r w:rsidR="00A34312">
        <w:t>”</w:t>
      </w:r>
      <w:r>
        <w:t xml:space="preserve">. </w:t>
      </w:r>
      <w:r w:rsidRPr="00121CF9">
        <w:rPr>
          <w:i/>
        </w:rPr>
        <w:t>Princeton Magazine February 2013: 60-63</w:t>
      </w:r>
      <w:r>
        <w:t xml:space="preserve">. Available Online at: </w:t>
      </w:r>
      <w:r w:rsidR="00E818FB" w:rsidRPr="00E818FB">
        <w:t>http://issuu.com/witherspoonmediagroup/docs/finaljanfeb2013</w:t>
      </w:r>
    </w:p>
    <w:p w14:paraId="67FD4B2B" w14:textId="77777777" w:rsidR="001027C4" w:rsidRDefault="00E818FB" w:rsidP="001027C4">
      <w:pPr>
        <w:ind w:left="720" w:hanging="720"/>
      </w:pPr>
      <w:r>
        <w:t xml:space="preserve">Miller, J. 1836. A note written about "Lectures on Civil Architecture by Prof. Henry of Nassau Hall". </w:t>
      </w:r>
      <w:r w:rsidR="005A1185">
        <w:t xml:space="preserve">Lecture Notes Collection, Princeton University Library, Department of Rare Books and Special Collections, Seeley G. Mudd Manuscript Library, Princeton University Archives  - </w:t>
      </w:r>
      <w:r w:rsidR="005A1185" w:rsidRPr="005F2962">
        <w:t>AC052</w:t>
      </w:r>
      <w:r w:rsidR="005A1185">
        <w:t xml:space="preserve">, </w:t>
      </w:r>
      <w:r w:rsidR="00504D0C">
        <w:t>Box 22, Folder 8</w:t>
      </w:r>
      <w:r>
        <w:t>.</w:t>
      </w:r>
    </w:p>
    <w:p w14:paraId="7B39A6EE" w14:textId="77777777" w:rsidR="001027C4" w:rsidRDefault="001027C4" w:rsidP="001027C4">
      <w:pPr>
        <w:ind w:left="720" w:hanging="720"/>
      </w:pPr>
      <w:r>
        <w:t xml:space="preserve">Moyer, A. E. 1997. </w:t>
      </w:r>
      <w:r w:rsidRPr="001027C4">
        <w:rPr>
          <w:i/>
        </w:rPr>
        <w:t>Joseph Henry</w:t>
      </w:r>
      <w:r w:rsidR="00F65CFC">
        <w:rPr>
          <w:i/>
        </w:rPr>
        <w:t>: The Rise of an American Scientist</w:t>
      </w:r>
      <w:r>
        <w:t xml:space="preserve">. Washington and London: Smithsonian Institution Press. </w:t>
      </w:r>
    </w:p>
    <w:p w14:paraId="6DC5F165" w14:textId="77777777" w:rsidR="00006AE8" w:rsidRDefault="00006AE8" w:rsidP="001027C4">
      <w:pPr>
        <w:ind w:left="720" w:hanging="720"/>
      </w:pPr>
      <w:r>
        <w:t xml:space="preserve">Norris, E. M. 1917. </w:t>
      </w:r>
      <w:r w:rsidRPr="00746B47">
        <w:rPr>
          <w:i/>
        </w:rPr>
        <w:t>The Story of Princeton</w:t>
      </w:r>
      <w:r>
        <w:t>. Boston: Little, Brown and Company.</w:t>
      </w:r>
    </w:p>
    <w:p w14:paraId="5DCA901F" w14:textId="77777777" w:rsidR="00401810" w:rsidRDefault="00401810" w:rsidP="001027C4">
      <w:pPr>
        <w:ind w:left="720" w:hanging="720"/>
      </w:pPr>
      <w:r w:rsidRPr="00401810">
        <w:t>Office of the President Records : Jonathan Dickinson to Harold W. Dodds Subgroup, Papers 8: College Finances of 1830-1859. Office of the President Records : Jonathan Dickinson to Harold W. Dodds Subgroup, Princeton University Archives, Department of Rare Books and Special Collections, Princeton University Library - AC117, Box 25, Folder 1.</w:t>
      </w:r>
    </w:p>
    <w:p w14:paraId="3F07ECC6" w14:textId="77777777" w:rsidR="00FC2039" w:rsidRDefault="00FC2039" w:rsidP="001027C4">
      <w:pPr>
        <w:ind w:left="720" w:hanging="720"/>
      </w:pPr>
      <w:r w:rsidRPr="00FC2039">
        <w:t>Office of the President Records : Jonathan Dickinson to Harold W. Dodds Subgroup, Papers 36: Trustee Minutes: (a) Building Committee of 1836-1847. Office of the President Records : Jonathan Dickinson to Harold W. Dodds Subgroup, Princeton University Archives, Department of Rare Books and Special Collections, Princeton University Library - AC117, Box 32, Folder 5.</w:t>
      </w:r>
    </w:p>
    <w:p w14:paraId="2E1336E8" w14:textId="77777777" w:rsidR="00A46000" w:rsidRDefault="00A46000" w:rsidP="00A46000">
      <w:pPr>
        <w:ind w:left="720" w:hanging="720"/>
      </w:pPr>
      <w:r w:rsidRPr="00230DDF">
        <w:t>Office of the Treasurer</w:t>
      </w:r>
      <w:r w:rsidR="0072469D">
        <w:t>’s</w:t>
      </w:r>
      <w:r w:rsidRPr="00230DDF">
        <w:t xml:space="preserve"> Records: 1838</w:t>
      </w:r>
      <w:r w:rsidR="00BF5208">
        <w:t xml:space="preserve"> – “Repairs for Joseph Henry”.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 AC128, Box 1, Folder 40.</w:t>
      </w:r>
    </w:p>
    <w:p w14:paraId="322E26FE" w14:textId="77777777" w:rsidR="00401810" w:rsidRDefault="0072469D" w:rsidP="00401810">
      <w:pPr>
        <w:ind w:left="720" w:hanging="720"/>
      </w:pPr>
      <w:r w:rsidRPr="00230DDF">
        <w:t>Office of the Treasurer</w:t>
      </w:r>
      <w:r>
        <w:t>’s</w:t>
      </w:r>
      <w:r w:rsidRPr="00230DDF">
        <w:t xml:space="preserve"> Records: </w:t>
      </w:r>
      <w:r>
        <w:t>1835-</w:t>
      </w:r>
      <w:r w:rsidRPr="00230DDF">
        <w:t>1838</w:t>
      </w:r>
      <w:r>
        <w:t xml:space="preserve">.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 AC128, Box 3, Folder 4.</w:t>
      </w:r>
    </w:p>
    <w:p w14:paraId="2F9AA768" w14:textId="77777777" w:rsidR="00654D3D" w:rsidRDefault="00A46000" w:rsidP="00A46000">
      <w:pPr>
        <w:ind w:left="720" w:hanging="720"/>
      </w:pPr>
      <w:r>
        <w:t xml:space="preserve"> </w:t>
      </w:r>
      <w:r w:rsidR="00654D3D">
        <w:t xml:space="preserve">“Princeton and Architecture.” </w:t>
      </w:r>
      <w:r w:rsidR="00654D3D" w:rsidRPr="00654D3D">
        <w:rPr>
          <w:i/>
        </w:rPr>
        <w:t>Princeton Alumni Weekly</w:t>
      </w:r>
      <w:r w:rsidR="00654D3D">
        <w:t xml:space="preserve">, </w:t>
      </w:r>
      <w:r w:rsidR="008D594C">
        <w:t>April 5, 1935, pg. 1</w:t>
      </w:r>
    </w:p>
    <w:p w14:paraId="5B14FF0C" w14:textId="77777777" w:rsidR="00006AE8" w:rsidRDefault="00006AE8" w:rsidP="00006AE8">
      <w:pPr>
        <w:ind w:left="720" w:hanging="720"/>
      </w:pPr>
      <w:r>
        <w:lastRenderedPageBreak/>
        <w:t xml:space="preserve">Princeton University. </w:t>
      </w:r>
      <w:r w:rsidRPr="001C20DC">
        <w:rPr>
          <w:i/>
        </w:rPr>
        <w:t>An Interactive Campus History 1746-1996</w:t>
      </w:r>
      <w:r>
        <w:t xml:space="preserve">. Available at: </w:t>
      </w:r>
      <w:r w:rsidR="001C2AA7" w:rsidRPr="001C2AA7">
        <w:t>http://etcweb.princeton.edu/Campus/</w:t>
      </w:r>
    </w:p>
    <w:p w14:paraId="4F894706" w14:textId="77777777" w:rsidR="001C2AA7" w:rsidRDefault="001C2AA7" w:rsidP="001C2AA7">
      <w:pPr>
        <w:ind w:left="720" w:hanging="720"/>
      </w:pPr>
      <w:r>
        <w:t xml:space="preserve">Reingold, N., Molella, A. P., Rothenberg, M., Waldenfels and K., Steiner, J. F. 1972. </w:t>
      </w:r>
      <w:r w:rsidRPr="00B56C73">
        <w:rPr>
          <w:i/>
        </w:rPr>
        <w:t xml:space="preserve">The Papers of Joseph Henry. Vol </w:t>
      </w:r>
      <w:r>
        <w:rPr>
          <w:i/>
        </w:rPr>
        <w:t>2</w:t>
      </w:r>
      <w:r w:rsidRPr="00B56C73">
        <w:rPr>
          <w:i/>
        </w:rPr>
        <w:t>.</w:t>
      </w:r>
      <w:r>
        <w:t xml:space="preserve"> Washington: Smithsonian Institution Press.</w:t>
      </w:r>
    </w:p>
    <w:p w14:paraId="60769EF3" w14:textId="77777777" w:rsidR="00006AE8" w:rsidRDefault="00006AE8" w:rsidP="00006AE8">
      <w:pPr>
        <w:ind w:left="720" w:hanging="720"/>
      </w:pPr>
      <w:r>
        <w:t xml:space="preserve">Reingold, N., Molella, A. P., Rothenberg, M., Waldenfels and K., Steiner, J. F. 1979. </w:t>
      </w:r>
      <w:r w:rsidRPr="00B56C73">
        <w:rPr>
          <w:i/>
        </w:rPr>
        <w:t>The Papers of Joseph Henry. Vol 3.</w:t>
      </w:r>
      <w:r>
        <w:t xml:space="preserve"> Washington: Smithsonian Institution Press.</w:t>
      </w:r>
    </w:p>
    <w:p w14:paraId="41BCAE16" w14:textId="77777777" w:rsidR="00006AE8" w:rsidRDefault="00006AE8" w:rsidP="00006AE8">
      <w:pPr>
        <w:ind w:left="720" w:hanging="720"/>
      </w:pPr>
      <w:r>
        <w:t>Reingold, N., Molella, A. P., Rothenberg, M., Waldenfels and K., Steiner, J. F. 198</w:t>
      </w:r>
      <w:r w:rsidR="00A65A7B">
        <w:t>1</w:t>
      </w:r>
      <w:r>
        <w:t xml:space="preserve">. </w:t>
      </w:r>
      <w:r w:rsidRPr="00B56C73">
        <w:rPr>
          <w:i/>
        </w:rPr>
        <w:t xml:space="preserve">The Papers of Joseph Henry. Vol 4. </w:t>
      </w:r>
      <w:r>
        <w:t>Washington: Smithsonian Institution Press.</w:t>
      </w:r>
    </w:p>
    <w:p w14:paraId="7E6F6BB6" w14:textId="77777777" w:rsidR="009E2AB9" w:rsidRDefault="007273BD" w:rsidP="009E2AB9">
      <w:pPr>
        <w:ind w:left="720" w:hanging="720"/>
      </w:pPr>
      <w:r>
        <w:t xml:space="preserve">Rhinehart, R. P. 1999. The Campus Guide: </w:t>
      </w:r>
      <w:r w:rsidRPr="007273BD">
        <w:rPr>
          <w:i/>
        </w:rPr>
        <w:t>Princeton University</w:t>
      </w:r>
      <w:r>
        <w:t>. New York: Princeton Architectural Press.</w:t>
      </w:r>
    </w:p>
    <w:p w14:paraId="138430A3" w14:textId="77777777" w:rsidR="00113CAA" w:rsidRPr="00113CAA" w:rsidRDefault="00113CAA" w:rsidP="00113CAA">
      <w:pPr>
        <w:ind w:left="720" w:hanging="720"/>
      </w:pPr>
      <w:r w:rsidRPr="00113CAA">
        <w:t>Steadman, C. 1837. "Articles of Agreement with American Whig Society to Build a Building for Them for $7000". Willard H. Bradford Princeton Collection, Manuscripts Division, Department of Rare Books and Special Collections, Princeton University Library - C0057, Box 1, Folder 27.</w:t>
      </w:r>
    </w:p>
    <w:p w14:paraId="514A9915" w14:textId="77777777" w:rsidR="008D6DC8" w:rsidRDefault="008D6DC8" w:rsidP="008D6DC8">
      <w:pPr>
        <w:ind w:left="720" w:hanging="720"/>
      </w:pPr>
      <w:r>
        <w:t xml:space="preserve">Trustee Minutes – September 29, 1935. </w:t>
      </w:r>
      <w:r w:rsidRPr="008A1B05">
        <w:rPr>
          <w:i/>
        </w:rPr>
        <w:t>Board of Trustees Minutes. Vol. 3</w:t>
      </w:r>
      <w:r>
        <w:rPr>
          <w:i/>
        </w:rPr>
        <w:t xml:space="preserve">, p.303.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Pr="008A1B05">
        <w:t xml:space="preserve"> Available Online at: </w:t>
      </w:r>
      <w:r w:rsidRPr="008D6DC8">
        <w:t>http://arks.princeton.edu/ark:/88435/7w62f826z</w:t>
      </w:r>
    </w:p>
    <w:p w14:paraId="35DF997D" w14:textId="77777777" w:rsidR="008D6DC8" w:rsidRDefault="008D6DC8" w:rsidP="008D6DC8">
      <w:pPr>
        <w:ind w:left="720" w:hanging="720"/>
      </w:pPr>
      <w:r>
        <w:t xml:space="preserve">Trustee Minutes – </w:t>
      </w:r>
      <w:r w:rsidR="00027361">
        <w:t>April 12, 1936</w:t>
      </w:r>
      <w:r>
        <w:t xml:space="preserve">. </w:t>
      </w:r>
      <w:r w:rsidRPr="008A1B05">
        <w:rPr>
          <w:i/>
        </w:rPr>
        <w:t>Board of Trustees Minutes. Vol. 3</w:t>
      </w:r>
      <w:r>
        <w:rPr>
          <w:i/>
        </w:rPr>
        <w:t>, p.3</w:t>
      </w:r>
      <w:r w:rsidR="00027361">
        <w:rPr>
          <w:i/>
        </w:rPr>
        <w:t>14</w:t>
      </w:r>
      <w:r>
        <w:rPr>
          <w:i/>
        </w:rP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Pr="008A1B05">
        <w:t xml:space="preserve"> Available Online at: http://arks.princeton.edu/ark:/88435/7w62f826z</w:t>
      </w:r>
    </w:p>
    <w:p w14:paraId="5E102899" w14:textId="77777777" w:rsidR="00006AE8" w:rsidRDefault="00006AE8" w:rsidP="00006AE8">
      <w:pPr>
        <w:ind w:left="720" w:hanging="720"/>
      </w:pPr>
      <w:r>
        <w:t>Trustee Minutes – September 2</w:t>
      </w:r>
      <w:r w:rsidR="00A809C0">
        <w:t>9</w:t>
      </w:r>
      <w:r>
        <w:t xml:space="preserve">, 1936. </w:t>
      </w:r>
      <w:r w:rsidRPr="008A1B05">
        <w:rPr>
          <w:i/>
        </w:rPr>
        <w:t>Board of Trustees Minutes. Vol. 3</w:t>
      </w:r>
      <w:r w:rsidR="00607883">
        <w:rPr>
          <w:i/>
        </w:rPr>
        <w:t>, p.</w:t>
      </w:r>
      <w:r w:rsidR="008D6DC8">
        <w:rPr>
          <w:i/>
        </w:rPr>
        <w:t>328.</w:t>
      </w:r>
      <w:r>
        <w:rPr>
          <w:i/>
        </w:rP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Pr="008A1B05">
        <w:t xml:space="preserve"> Available Online at: http://arks.princeton.edu/ark:/88435/7w62f826z</w:t>
      </w:r>
    </w:p>
    <w:p w14:paraId="2CF26DC5" w14:textId="77777777" w:rsidR="00027361" w:rsidRDefault="00027361" w:rsidP="00027361">
      <w:pPr>
        <w:ind w:left="720" w:hanging="720"/>
      </w:pPr>
      <w:r>
        <w:t xml:space="preserve">Trustee Minutes – </w:t>
      </w:r>
      <w:r w:rsidR="00A809C0">
        <w:t>April 11</w:t>
      </w:r>
      <w:r>
        <w:t>, 193</w:t>
      </w:r>
      <w:r w:rsidR="00A809C0">
        <w:t>7</w:t>
      </w:r>
      <w:r>
        <w:t xml:space="preserve">. </w:t>
      </w:r>
      <w:r w:rsidRPr="008A1B05">
        <w:rPr>
          <w:i/>
        </w:rPr>
        <w:t>Board of Trustees Minutes. Vol. 3</w:t>
      </w:r>
      <w:r>
        <w:rPr>
          <w:i/>
        </w:rPr>
        <w:t>, p.3</w:t>
      </w:r>
      <w:r w:rsidR="00A809C0">
        <w:rPr>
          <w:i/>
        </w:rPr>
        <w:t>30</w:t>
      </w:r>
      <w:r>
        <w:rPr>
          <w:i/>
        </w:rP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Pr="008A1B05">
        <w:t xml:space="preserve"> Available Online at: http://arks.princeton.edu/ark:/88435/7w62f826z</w:t>
      </w:r>
    </w:p>
    <w:p w14:paraId="6B69DF87" w14:textId="77777777" w:rsidR="003E331A" w:rsidRDefault="003E331A" w:rsidP="003E331A">
      <w:pPr>
        <w:ind w:left="720" w:hanging="720"/>
      </w:pPr>
      <w:r>
        <w:t xml:space="preserve">Trustee Minutes – </w:t>
      </w:r>
      <w:r w:rsidR="00A809C0">
        <w:t>April 12, 1937</w:t>
      </w:r>
      <w:r>
        <w:t xml:space="preserve">. </w:t>
      </w:r>
      <w:r w:rsidRPr="008A1B05">
        <w:rPr>
          <w:i/>
        </w:rPr>
        <w:t>Board of Trustees Minutes. Vol. 3</w:t>
      </w:r>
      <w:r>
        <w:rPr>
          <w:i/>
        </w:rPr>
        <w:t>, p.</w:t>
      </w:r>
      <w:r w:rsidR="00A809C0">
        <w:rPr>
          <w:i/>
        </w:rPr>
        <w:t>333</w:t>
      </w:r>
      <w:r>
        <w:rPr>
          <w:i/>
        </w:rP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Pr="008A1B05">
        <w:t xml:space="preserve"> Available Online at: </w:t>
      </w:r>
      <w:r w:rsidR="00A809C0" w:rsidRPr="00A809C0">
        <w:t>http://arks.princeton.edu/ark:/88435/7w62f826z</w:t>
      </w:r>
    </w:p>
    <w:p w14:paraId="57B12A63" w14:textId="77777777" w:rsidR="00A809C0" w:rsidRDefault="00A809C0" w:rsidP="00A809C0">
      <w:pPr>
        <w:ind w:left="720" w:hanging="720"/>
      </w:pPr>
      <w:r>
        <w:t xml:space="preserve">Trustee Minutes – September 26, 1937. </w:t>
      </w:r>
      <w:r w:rsidRPr="008A1B05">
        <w:rPr>
          <w:i/>
        </w:rPr>
        <w:t>Board of Trustees Minutes. Vol. 3</w:t>
      </w:r>
      <w:r>
        <w:rPr>
          <w:i/>
        </w:rPr>
        <w:t xml:space="preserve">, p.338.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lastRenderedPageBreak/>
        <w:t>Princeton University Archives</w:t>
      </w:r>
      <w:r>
        <w:t xml:space="preserve"> -</w:t>
      </w:r>
      <w:r w:rsidRPr="008A1B05">
        <w:t xml:space="preserve"> AC120</w:t>
      </w:r>
      <w:r>
        <w:t>.</w:t>
      </w:r>
      <w:r w:rsidRPr="008A1B05">
        <w:t xml:space="preserve"> Available Online at: </w:t>
      </w:r>
      <w:r w:rsidR="003D1C14" w:rsidRPr="003D1C14">
        <w:t>http://arks.princeton.edu/ark:/88435/7w62f826z</w:t>
      </w:r>
    </w:p>
    <w:p w14:paraId="42B40AFB" w14:textId="77777777" w:rsidR="003D1C14" w:rsidRDefault="003D1C14" w:rsidP="003D1C14">
      <w:pPr>
        <w:ind w:left="720" w:hanging="720"/>
      </w:pPr>
      <w:r>
        <w:t xml:space="preserve">Trustee Minutes – April 10, 1938. </w:t>
      </w:r>
      <w:r w:rsidRPr="008A1B05">
        <w:rPr>
          <w:i/>
        </w:rPr>
        <w:t>Board of Trustees Minutes. Vol. 3</w:t>
      </w:r>
      <w:r>
        <w:rPr>
          <w:i/>
        </w:rPr>
        <w:t xml:space="preserve">, p.343.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Pr="008A1B05">
        <w:t xml:space="preserve"> Available Online at: </w:t>
      </w:r>
      <w:r w:rsidRPr="00A809C0">
        <w:t>http://arks.princeton.edu/ark:/88435/7w62f826z</w:t>
      </w:r>
    </w:p>
    <w:p w14:paraId="1016120F" w14:textId="77777777" w:rsidR="00A809C0" w:rsidRDefault="00A809C0" w:rsidP="00A809C0">
      <w:pPr>
        <w:ind w:left="720" w:hanging="720"/>
      </w:pPr>
      <w:r>
        <w:t xml:space="preserve">Trustee Minutes – September 26, 1938. </w:t>
      </w:r>
      <w:r w:rsidRPr="008A1B05">
        <w:rPr>
          <w:i/>
        </w:rPr>
        <w:t>Board of Trustees Minutes. Vol. 3</w:t>
      </w:r>
      <w:r>
        <w:rPr>
          <w:i/>
        </w:rPr>
        <w:t xml:space="preserve">, p.352.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Pr="008A1B05">
        <w:t xml:space="preserve"> Available Online at: http://arks.princeton.edu/ark:/88435/7w62f826z</w:t>
      </w:r>
    </w:p>
    <w:p w14:paraId="39BF78E1" w14:textId="77777777" w:rsidR="00006AE8" w:rsidRDefault="00006AE8" w:rsidP="00006AE8">
      <w:pPr>
        <w:ind w:left="720" w:hanging="720"/>
      </w:pPr>
      <w:r>
        <w:t xml:space="preserve">Wertenbaker, T. J. 1946. </w:t>
      </w:r>
      <w:r w:rsidRPr="003E5218">
        <w:rPr>
          <w:i/>
        </w:rPr>
        <w:t>Princeton 1746-1896</w:t>
      </w:r>
      <w:r>
        <w:t>. Princeton: Princeton University Press.</w:t>
      </w:r>
    </w:p>
    <w:p w14:paraId="018D28C2" w14:textId="77777777" w:rsidR="00E818FB" w:rsidRDefault="00E818FB" w:rsidP="00E818FB">
      <w:pPr>
        <w:ind w:left="720" w:hanging="720"/>
      </w:pPr>
      <w:r>
        <w:t xml:space="preserve">Williams, B. H. 1836. A note written about "Lecture on Architecture delivered by Prof. Henry, July 1836". </w:t>
      </w:r>
      <w:r w:rsidR="005A1185">
        <w:t xml:space="preserve">Lecture Notes Collection, Princeton University Library, Department of Rare Books and Special Collections, Seeley G. Mudd Manuscript Library, Princeton University Archives  - </w:t>
      </w:r>
      <w:r w:rsidR="005A1185" w:rsidRPr="005F2962">
        <w:t>AC052</w:t>
      </w:r>
      <w:r w:rsidR="005A1185">
        <w:t>,</w:t>
      </w:r>
      <w:r>
        <w:t xml:space="preserve"> Box 22, Folder </w:t>
      </w:r>
      <w:r w:rsidR="00FB798C">
        <w:t>7</w:t>
      </w:r>
      <w:r>
        <w:t>.</w:t>
      </w:r>
    </w:p>
    <w:p w14:paraId="1F6145DD" w14:textId="77777777" w:rsidR="000846AD" w:rsidRDefault="00006AE8" w:rsidP="0076640D">
      <w:pPr>
        <w:ind w:left="720" w:hanging="720"/>
      </w:pPr>
      <w:r>
        <w:t xml:space="preserve">Williams, J. R. 1905. </w:t>
      </w:r>
      <w:r w:rsidRPr="00671876">
        <w:rPr>
          <w:i/>
        </w:rPr>
        <w:t>The Handbook of Princeton</w:t>
      </w:r>
      <w:r>
        <w:t>. New York: The Grafton Press.</w:t>
      </w:r>
    </w:p>
    <w:p w14:paraId="71C1E947" w14:textId="77777777" w:rsidR="00BE6E47" w:rsidRDefault="00BE6E47" w:rsidP="00BE6E47">
      <w:r>
        <w:t xml:space="preserve">Note that the word ‘campus’ is latin for ‘field’.  The first time that the term ‘campus’ was ever used to describe the grounds of a college was in reference to the gated field in front of Nassau Hall. </w:t>
      </w:r>
    </w:p>
    <w:p w14:paraId="371F44C3" w14:textId="77777777" w:rsidR="0076640D" w:rsidRDefault="0076640D" w:rsidP="0076640D">
      <w:pPr>
        <w:ind w:left="720" w:hanging="720"/>
      </w:pPr>
    </w:p>
    <w:p w14:paraId="459DC7BA" w14:textId="77777777" w:rsidR="00E818FB" w:rsidRPr="00016DCE" w:rsidRDefault="00E818FB" w:rsidP="00016DCE">
      <w:pPr>
        <w:ind w:left="720" w:hanging="720"/>
      </w:pPr>
    </w:p>
    <w:sectPr w:rsidR="00E818FB" w:rsidRPr="00016DCE" w:rsidSect="007D3B75">
      <w:footerReference w:type="default" r:id="rId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4F0A34" w14:textId="77777777" w:rsidR="00376EED" w:rsidRDefault="00376EED" w:rsidP="00470F6B">
      <w:pPr>
        <w:spacing w:after="0" w:line="240" w:lineRule="auto"/>
      </w:pPr>
      <w:r>
        <w:separator/>
      </w:r>
    </w:p>
  </w:endnote>
  <w:endnote w:type="continuationSeparator" w:id="0">
    <w:p w14:paraId="5D512492" w14:textId="77777777" w:rsidR="00376EED" w:rsidRDefault="00376EED" w:rsidP="00470F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92940"/>
      <w:docPartObj>
        <w:docPartGallery w:val="Page Numbers (Bottom of Page)"/>
        <w:docPartUnique/>
      </w:docPartObj>
    </w:sdtPr>
    <w:sdtEndPr>
      <w:rPr>
        <w:noProof/>
      </w:rPr>
    </w:sdtEndPr>
    <w:sdtContent>
      <w:p w14:paraId="2A8B530E" w14:textId="77777777" w:rsidR="00376EED" w:rsidRDefault="00376EED">
        <w:pPr>
          <w:pStyle w:val="Footer"/>
          <w:jc w:val="right"/>
        </w:pPr>
        <w:r>
          <w:fldChar w:fldCharType="begin"/>
        </w:r>
        <w:r>
          <w:instrText xml:space="preserve"> PAGE   \* MERGEFORMAT </w:instrText>
        </w:r>
        <w:r>
          <w:fldChar w:fldCharType="separate"/>
        </w:r>
        <w:r w:rsidR="00213550">
          <w:rPr>
            <w:noProof/>
          </w:rPr>
          <w:t>17</w:t>
        </w:r>
        <w:r>
          <w:rPr>
            <w:noProof/>
          </w:rPr>
          <w:fldChar w:fldCharType="end"/>
        </w:r>
      </w:p>
    </w:sdtContent>
  </w:sdt>
  <w:p w14:paraId="3DFDF908" w14:textId="77777777" w:rsidR="00376EED" w:rsidRDefault="00376EE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A3D550" w14:textId="77777777" w:rsidR="00376EED" w:rsidRDefault="00376EED" w:rsidP="00470F6B">
      <w:pPr>
        <w:spacing w:after="0" w:line="240" w:lineRule="auto"/>
      </w:pPr>
      <w:r>
        <w:separator/>
      </w:r>
    </w:p>
  </w:footnote>
  <w:footnote w:type="continuationSeparator" w:id="0">
    <w:p w14:paraId="79135A32" w14:textId="77777777" w:rsidR="00376EED" w:rsidRDefault="00376EED" w:rsidP="00470F6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FF1E9F"/>
    <w:multiLevelType w:val="hybridMultilevel"/>
    <w:tmpl w:val="D4CC11FA"/>
    <w:lvl w:ilvl="0" w:tplc="9D16FB78">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oNotTrackMove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CF2F7B"/>
    <w:rsid w:val="0000048A"/>
    <w:rsid w:val="00000A8E"/>
    <w:rsid w:val="00002716"/>
    <w:rsid w:val="00002752"/>
    <w:rsid w:val="000027F9"/>
    <w:rsid w:val="00006AE8"/>
    <w:rsid w:val="000112C3"/>
    <w:rsid w:val="000118AC"/>
    <w:rsid w:val="00012C39"/>
    <w:rsid w:val="00012E3F"/>
    <w:rsid w:val="0001634E"/>
    <w:rsid w:val="000166CE"/>
    <w:rsid w:val="00016DCE"/>
    <w:rsid w:val="00016FC0"/>
    <w:rsid w:val="00017772"/>
    <w:rsid w:val="00017B83"/>
    <w:rsid w:val="000202FA"/>
    <w:rsid w:val="00020EA4"/>
    <w:rsid w:val="000225D5"/>
    <w:rsid w:val="000225E7"/>
    <w:rsid w:val="000231B4"/>
    <w:rsid w:val="00026A64"/>
    <w:rsid w:val="00027361"/>
    <w:rsid w:val="00027A7D"/>
    <w:rsid w:val="00031C7C"/>
    <w:rsid w:val="000336EA"/>
    <w:rsid w:val="000346E3"/>
    <w:rsid w:val="00036A36"/>
    <w:rsid w:val="00036E3B"/>
    <w:rsid w:val="00042B1E"/>
    <w:rsid w:val="00043105"/>
    <w:rsid w:val="00043A7C"/>
    <w:rsid w:val="00044D3E"/>
    <w:rsid w:val="0004518D"/>
    <w:rsid w:val="00045DB8"/>
    <w:rsid w:val="00047909"/>
    <w:rsid w:val="000577C4"/>
    <w:rsid w:val="000604CD"/>
    <w:rsid w:val="000608BB"/>
    <w:rsid w:val="000624CF"/>
    <w:rsid w:val="00063234"/>
    <w:rsid w:val="0006473E"/>
    <w:rsid w:val="000649DF"/>
    <w:rsid w:val="000667A7"/>
    <w:rsid w:val="000667CB"/>
    <w:rsid w:val="0006723C"/>
    <w:rsid w:val="00071563"/>
    <w:rsid w:val="000742D8"/>
    <w:rsid w:val="00074E42"/>
    <w:rsid w:val="000756BC"/>
    <w:rsid w:val="00077C88"/>
    <w:rsid w:val="00082C5A"/>
    <w:rsid w:val="00083152"/>
    <w:rsid w:val="00083B72"/>
    <w:rsid w:val="00083D9A"/>
    <w:rsid w:val="000846AD"/>
    <w:rsid w:val="00085B74"/>
    <w:rsid w:val="00085F16"/>
    <w:rsid w:val="00091D1A"/>
    <w:rsid w:val="000930A5"/>
    <w:rsid w:val="00093181"/>
    <w:rsid w:val="000A1DF6"/>
    <w:rsid w:val="000B1B03"/>
    <w:rsid w:val="000B596D"/>
    <w:rsid w:val="000B5A82"/>
    <w:rsid w:val="000C24B6"/>
    <w:rsid w:val="000C2A92"/>
    <w:rsid w:val="000C5869"/>
    <w:rsid w:val="000C78A2"/>
    <w:rsid w:val="000D0954"/>
    <w:rsid w:val="000D19DE"/>
    <w:rsid w:val="000D2EBB"/>
    <w:rsid w:val="000D2FD9"/>
    <w:rsid w:val="000D572D"/>
    <w:rsid w:val="000D5B3F"/>
    <w:rsid w:val="000D795A"/>
    <w:rsid w:val="000E059F"/>
    <w:rsid w:val="000F4D1E"/>
    <w:rsid w:val="000F4D46"/>
    <w:rsid w:val="00101772"/>
    <w:rsid w:val="001023E7"/>
    <w:rsid w:val="001027C4"/>
    <w:rsid w:val="001056EB"/>
    <w:rsid w:val="00113CAA"/>
    <w:rsid w:val="00123A35"/>
    <w:rsid w:val="00124C28"/>
    <w:rsid w:val="001257A4"/>
    <w:rsid w:val="00126EB9"/>
    <w:rsid w:val="001305E0"/>
    <w:rsid w:val="00131DC4"/>
    <w:rsid w:val="00132430"/>
    <w:rsid w:val="00132690"/>
    <w:rsid w:val="00133053"/>
    <w:rsid w:val="00133FC6"/>
    <w:rsid w:val="00134849"/>
    <w:rsid w:val="00135B9E"/>
    <w:rsid w:val="00135BDD"/>
    <w:rsid w:val="0013648C"/>
    <w:rsid w:val="00136664"/>
    <w:rsid w:val="0014224D"/>
    <w:rsid w:val="00143315"/>
    <w:rsid w:val="00144328"/>
    <w:rsid w:val="00144815"/>
    <w:rsid w:val="0015017C"/>
    <w:rsid w:val="0015089B"/>
    <w:rsid w:val="00152DAE"/>
    <w:rsid w:val="00154677"/>
    <w:rsid w:val="00160485"/>
    <w:rsid w:val="00161842"/>
    <w:rsid w:val="00163493"/>
    <w:rsid w:val="0016379E"/>
    <w:rsid w:val="001658B8"/>
    <w:rsid w:val="00165FF5"/>
    <w:rsid w:val="0016644C"/>
    <w:rsid w:val="00167327"/>
    <w:rsid w:val="00170658"/>
    <w:rsid w:val="00170F59"/>
    <w:rsid w:val="00172D20"/>
    <w:rsid w:val="00172E4D"/>
    <w:rsid w:val="00176737"/>
    <w:rsid w:val="001768E0"/>
    <w:rsid w:val="00176F80"/>
    <w:rsid w:val="00180211"/>
    <w:rsid w:val="00180F75"/>
    <w:rsid w:val="00181DCD"/>
    <w:rsid w:val="001825FF"/>
    <w:rsid w:val="001851CB"/>
    <w:rsid w:val="001856AB"/>
    <w:rsid w:val="001857A2"/>
    <w:rsid w:val="00186C26"/>
    <w:rsid w:val="00187A72"/>
    <w:rsid w:val="00187E30"/>
    <w:rsid w:val="001947BF"/>
    <w:rsid w:val="0019529B"/>
    <w:rsid w:val="00196B09"/>
    <w:rsid w:val="001A2AFE"/>
    <w:rsid w:val="001A3679"/>
    <w:rsid w:val="001A549C"/>
    <w:rsid w:val="001B12CD"/>
    <w:rsid w:val="001B1D71"/>
    <w:rsid w:val="001B592A"/>
    <w:rsid w:val="001B5B6A"/>
    <w:rsid w:val="001B633B"/>
    <w:rsid w:val="001B7C06"/>
    <w:rsid w:val="001C12C6"/>
    <w:rsid w:val="001C2AA7"/>
    <w:rsid w:val="001C324D"/>
    <w:rsid w:val="001C3FEC"/>
    <w:rsid w:val="001C4301"/>
    <w:rsid w:val="001C4E4B"/>
    <w:rsid w:val="001C7449"/>
    <w:rsid w:val="001D0524"/>
    <w:rsid w:val="001D1397"/>
    <w:rsid w:val="001D2BE9"/>
    <w:rsid w:val="001D428E"/>
    <w:rsid w:val="001D4DB5"/>
    <w:rsid w:val="001D53E0"/>
    <w:rsid w:val="001D7996"/>
    <w:rsid w:val="001E15BD"/>
    <w:rsid w:val="001E1754"/>
    <w:rsid w:val="001E283D"/>
    <w:rsid w:val="001E4E11"/>
    <w:rsid w:val="001E7BAD"/>
    <w:rsid w:val="001F44AD"/>
    <w:rsid w:val="001F7B3B"/>
    <w:rsid w:val="0020300E"/>
    <w:rsid w:val="0020440C"/>
    <w:rsid w:val="002056B6"/>
    <w:rsid w:val="002056E9"/>
    <w:rsid w:val="00213550"/>
    <w:rsid w:val="00216FAB"/>
    <w:rsid w:val="00223F6B"/>
    <w:rsid w:val="002254D6"/>
    <w:rsid w:val="00225654"/>
    <w:rsid w:val="00226256"/>
    <w:rsid w:val="00226432"/>
    <w:rsid w:val="00227DAE"/>
    <w:rsid w:val="00231D72"/>
    <w:rsid w:val="00233CA2"/>
    <w:rsid w:val="00240DD2"/>
    <w:rsid w:val="00243B92"/>
    <w:rsid w:val="00244E53"/>
    <w:rsid w:val="00245619"/>
    <w:rsid w:val="00245D5E"/>
    <w:rsid w:val="00247853"/>
    <w:rsid w:val="002500EF"/>
    <w:rsid w:val="00253F88"/>
    <w:rsid w:val="002558F5"/>
    <w:rsid w:val="00260C62"/>
    <w:rsid w:val="0026474A"/>
    <w:rsid w:val="002651C9"/>
    <w:rsid w:val="00265EE7"/>
    <w:rsid w:val="002728D2"/>
    <w:rsid w:val="00283498"/>
    <w:rsid w:val="00283FD2"/>
    <w:rsid w:val="00284EDE"/>
    <w:rsid w:val="00284FCF"/>
    <w:rsid w:val="00285061"/>
    <w:rsid w:val="00290E09"/>
    <w:rsid w:val="00291916"/>
    <w:rsid w:val="00292B63"/>
    <w:rsid w:val="00294831"/>
    <w:rsid w:val="00294C5E"/>
    <w:rsid w:val="00297745"/>
    <w:rsid w:val="002A09AA"/>
    <w:rsid w:val="002A0E41"/>
    <w:rsid w:val="002A5FC8"/>
    <w:rsid w:val="002B0327"/>
    <w:rsid w:val="002B3D32"/>
    <w:rsid w:val="002B472E"/>
    <w:rsid w:val="002B5B2C"/>
    <w:rsid w:val="002B6E78"/>
    <w:rsid w:val="002B7B19"/>
    <w:rsid w:val="002B7C36"/>
    <w:rsid w:val="002C0574"/>
    <w:rsid w:val="002C05E6"/>
    <w:rsid w:val="002C5549"/>
    <w:rsid w:val="002D1A34"/>
    <w:rsid w:val="002D56D6"/>
    <w:rsid w:val="002D60FC"/>
    <w:rsid w:val="002D6980"/>
    <w:rsid w:val="002D6D32"/>
    <w:rsid w:val="002E149B"/>
    <w:rsid w:val="002E1B68"/>
    <w:rsid w:val="002E1BE0"/>
    <w:rsid w:val="002E4955"/>
    <w:rsid w:val="002E6982"/>
    <w:rsid w:val="002E6BB8"/>
    <w:rsid w:val="002E6D2E"/>
    <w:rsid w:val="002E787D"/>
    <w:rsid w:val="002F066E"/>
    <w:rsid w:val="002F47B4"/>
    <w:rsid w:val="002F69E9"/>
    <w:rsid w:val="003000EB"/>
    <w:rsid w:val="0030056E"/>
    <w:rsid w:val="003008BC"/>
    <w:rsid w:val="00300FDB"/>
    <w:rsid w:val="00301E14"/>
    <w:rsid w:val="00302E88"/>
    <w:rsid w:val="00303887"/>
    <w:rsid w:val="00304897"/>
    <w:rsid w:val="00305E93"/>
    <w:rsid w:val="00307982"/>
    <w:rsid w:val="003110CD"/>
    <w:rsid w:val="0031212B"/>
    <w:rsid w:val="003136A5"/>
    <w:rsid w:val="00313AEC"/>
    <w:rsid w:val="00315650"/>
    <w:rsid w:val="003225FF"/>
    <w:rsid w:val="00322E5B"/>
    <w:rsid w:val="00323730"/>
    <w:rsid w:val="00330798"/>
    <w:rsid w:val="0033169A"/>
    <w:rsid w:val="003328F5"/>
    <w:rsid w:val="003357F7"/>
    <w:rsid w:val="00335FDC"/>
    <w:rsid w:val="00340961"/>
    <w:rsid w:val="00342268"/>
    <w:rsid w:val="00343289"/>
    <w:rsid w:val="0034382F"/>
    <w:rsid w:val="003441C0"/>
    <w:rsid w:val="00344674"/>
    <w:rsid w:val="00347990"/>
    <w:rsid w:val="003507A5"/>
    <w:rsid w:val="003509E8"/>
    <w:rsid w:val="003558DD"/>
    <w:rsid w:val="003607CB"/>
    <w:rsid w:val="003610BE"/>
    <w:rsid w:val="00362D13"/>
    <w:rsid w:val="00363035"/>
    <w:rsid w:val="00370E8E"/>
    <w:rsid w:val="003726AE"/>
    <w:rsid w:val="00376EED"/>
    <w:rsid w:val="00377474"/>
    <w:rsid w:val="00386687"/>
    <w:rsid w:val="003872E9"/>
    <w:rsid w:val="0039245A"/>
    <w:rsid w:val="0039285E"/>
    <w:rsid w:val="00392E28"/>
    <w:rsid w:val="003945A5"/>
    <w:rsid w:val="00397218"/>
    <w:rsid w:val="003A0F22"/>
    <w:rsid w:val="003A10BD"/>
    <w:rsid w:val="003A2064"/>
    <w:rsid w:val="003A2DC0"/>
    <w:rsid w:val="003A4D7E"/>
    <w:rsid w:val="003A63DE"/>
    <w:rsid w:val="003A6B49"/>
    <w:rsid w:val="003A782D"/>
    <w:rsid w:val="003B0DE2"/>
    <w:rsid w:val="003B4542"/>
    <w:rsid w:val="003C2521"/>
    <w:rsid w:val="003C3A36"/>
    <w:rsid w:val="003C6C7B"/>
    <w:rsid w:val="003D08B0"/>
    <w:rsid w:val="003D0A05"/>
    <w:rsid w:val="003D1C14"/>
    <w:rsid w:val="003E00FF"/>
    <w:rsid w:val="003E331A"/>
    <w:rsid w:val="003E4642"/>
    <w:rsid w:val="003E4E31"/>
    <w:rsid w:val="003F3321"/>
    <w:rsid w:val="003F354E"/>
    <w:rsid w:val="003F3F65"/>
    <w:rsid w:val="003F7170"/>
    <w:rsid w:val="004006BC"/>
    <w:rsid w:val="00401810"/>
    <w:rsid w:val="00402E0F"/>
    <w:rsid w:val="00404A6E"/>
    <w:rsid w:val="00405717"/>
    <w:rsid w:val="004066F2"/>
    <w:rsid w:val="00406866"/>
    <w:rsid w:val="00410DC6"/>
    <w:rsid w:val="00412057"/>
    <w:rsid w:val="00414DD2"/>
    <w:rsid w:val="00415C0B"/>
    <w:rsid w:val="00415D7C"/>
    <w:rsid w:val="0042162A"/>
    <w:rsid w:val="0042337C"/>
    <w:rsid w:val="004248F8"/>
    <w:rsid w:val="0042548B"/>
    <w:rsid w:val="00425A34"/>
    <w:rsid w:val="004264AD"/>
    <w:rsid w:val="0042684F"/>
    <w:rsid w:val="00426BD2"/>
    <w:rsid w:val="00427269"/>
    <w:rsid w:val="004272CC"/>
    <w:rsid w:val="004307E2"/>
    <w:rsid w:val="00431FDD"/>
    <w:rsid w:val="00433354"/>
    <w:rsid w:val="00433421"/>
    <w:rsid w:val="004337E9"/>
    <w:rsid w:val="00433F25"/>
    <w:rsid w:val="004360EA"/>
    <w:rsid w:val="00436155"/>
    <w:rsid w:val="004413D2"/>
    <w:rsid w:val="00442E8E"/>
    <w:rsid w:val="00443424"/>
    <w:rsid w:val="00444216"/>
    <w:rsid w:val="004463A8"/>
    <w:rsid w:val="00446B95"/>
    <w:rsid w:val="00446D35"/>
    <w:rsid w:val="00450CE5"/>
    <w:rsid w:val="004536D0"/>
    <w:rsid w:val="004539F4"/>
    <w:rsid w:val="00454788"/>
    <w:rsid w:val="00456844"/>
    <w:rsid w:val="00460BF5"/>
    <w:rsid w:val="004610D4"/>
    <w:rsid w:val="0046235D"/>
    <w:rsid w:val="00463288"/>
    <w:rsid w:val="004634DC"/>
    <w:rsid w:val="00465749"/>
    <w:rsid w:val="00465859"/>
    <w:rsid w:val="004661C4"/>
    <w:rsid w:val="00466C2A"/>
    <w:rsid w:val="00467B49"/>
    <w:rsid w:val="00470792"/>
    <w:rsid w:val="00470F38"/>
    <w:rsid w:val="00470F6B"/>
    <w:rsid w:val="00474ACE"/>
    <w:rsid w:val="00476BD5"/>
    <w:rsid w:val="004809D1"/>
    <w:rsid w:val="00480EF0"/>
    <w:rsid w:val="00483CDE"/>
    <w:rsid w:val="00484936"/>
    <w:rsid w:val="0048554F"/>
    <w:rsid w:val="00486BF2"/>
    <w:rsid w:val="00487CD9"/>
    <w:rsid w:val="0049012A"/>
    <w:rsid w:val="004904EF"/>
    <w:rsid w:val="00492FA8"/>
    <w:rsid w:val="004969C7"/>
    <w:rsid w:val="004A1E6A"/>
    <w:rsid w:val="004A22BA"/>
    <w:rsid w:val="004A2F7D"/>
    <w:rsid w:val="004A3D10"/>
    <w:rsid w:val="004A4B08"/>
    <w:rsid w:val="004A4C58"/>
    <w:rsid w:val="004A71DD"/>
    <w:rsid w:val="004A7D9F"/>
    <w:rsid w:val="004B1321"/>
    <w:rsid w:val="004B3CCB"/>
    <w:rsid w:val="004B46E1"/>
    <w:rsid w:val="004B6B62"/>
    <w:rsid w:val="004C07C9"/>
    <w:rsid w:val="004C0E4B"/>
    <w:rsid w:val="004C611B"/>
    <w:rsid w:val="004D3EBB"/>
    <w:rsid w:val="004D5643"/>
    <w:rsid w:val="004D5755"/>
    <w:rsid w:val="004E02BE"/>
    <w:rsid w:val="004E069C"/>
    <w:rsid w:val="004E28AF"/>
    <w:rsid w:val="004E3486"/>
    <w:rsid w:val="004E652C"/>
    <w:rsid w:val="004F1863"/>
    <w:rsid w:val="004F45D6"/>
    <w:rsid w:val="004F52FD"/>
    <w:rsid w:val="004F661C"/>
    <w:rsid w:val="004F7DC0"/>
    <w:rsid w:val="005000BE"/>
    <w:rsid w:val="0050217D"/>
    <w:rsid w:val="00504D0C"/>
    <w:rsid w:val="00505B00"/>
    <w:rsid w:val="005126BF"/>
    <w:rsid w:val="00515BDA"/>
    <w:rsid w:val="00517933"/>
    <w:rsid w:val="00520FE3"/>
    <w:rsid w:val="00521A47"/>
    <w:rsid w:val="00530625"/>
    <w:rsid w:val="00530851"/>
    <w:rsid w:val="005316E3"/>
    <w:rsid w:val="00531B76"/>
    <w:rsid w:val="0053395C"/>
    <w:rsid w:val="005400B7"/>
    <w:rsid w:val="0054036C"/>
    <w:rsid w:val="00542406"/>
    <w:rsid w:val="00544E77"/>
    <w:rsid w:val="00546381"/>
    <w:rsid w:val="00551324"/>
    <w:rsid w:val="0055367D"/>
    <w:rsid w:val="00553CE9"/>
    <w:rsid w:val="00555BD5"/>
    <w:rsid w:val="00561279"/>
    <w:rsid w:val="005616DB"/>
    <w:rsid w:val="00562AA4"/>
    <w:rsid w:val="00562ABA"/>
    <w:rsid w:val="00564E82"/>
    <w:rsid w:val="005662FA"/>
    <w:rsid w:val="00574EAF"/>
    <w:rsid w:val="0057556D"/>
    <w:rsid w:val="00576603"/>
    <w:rsid w:val="00580976"/>
    <w:rsid w:val="005844E3"/>
    <w:rsid w:val="0058530D"/>
    <w:rsid w:val="00586D20"/>
    <w:rsid w:val="005908CB"/>
    <w:rsid w:val="005917FC"/>
    <w:rsid w:val="00592166"/>
    <w:rsid w:val="00592492"/>
    <w:rsid w:val="00592C39"/>
    <w:rsid w:val="005949DC"/>
    <w:rsid w:val="005950A6"/>
    <w:rsid w:val="00595826"/>
    <w:rsid w:val="005A0419"/>
    <w:rsid w:val="005A1185"/>
    <w:rsid w:val="005A1232"/>
    <w:rsid w:val="005A49A6"/>
    <w:rsid w:val="005A7CA2"/>
    <w:rsid w:val="005B4975"/>
    <w:rsid w:val="005B5220"/>
    <w:rsid w:val="005B65D5"/>
    <w:rsid w:val="005B6FC1"/>
    <w:rsid w:val="005C25D0"/>
    <w:rsid w:val="005C35D9"/>
    <w:rsid w:val="005C3E42"/>
    <w:rsid w:val="005D1CD4"/>
    <w:rsid w:val="005D34EB"/>
    <w:rsid w:val="005D3C8F"/>
    <w:rsid w:val="005D4A69"/>
    <w:rsid w:val="005D740E"/>
    <w:rsid w:val="005D766E"/>
    <w:rsid w:val="005D7C10"/>
    <w:rsid w:val="005E4A00"/>
    <w:rsid w:val="005E5252"/>
    <w:rsid w:val="005E7238"/>
    <w:rsid w:val="005F172A"/>
    <w:rsid w:val="005F1B2C"/>
    <w:rsid w:val="005F2017"/>
    <w:rsid w:val="005F2165"/>
    <w:rsid w:val="005F2962"/>
    <w:rsid w:val="005F5FA2"/>
    <w:rsid w:val="005F6356"/>
    <w:rsid w:val="005F7C60"/>
    <w:rsid w:val="006010BB"/>
    <w:rsid w:val="0060194C"/>
    <w:rsid w:val="00606EE8"/>
    <w:rsid w:val="00607883"/>
    <w:rsid w:val="0061191A"/>
    <w:rsid w:val="00611CF0"/>
    <w:rsid w:val="00614B34"/>
    <w:rsid w:val="00617A00"/>
    <w:rsid w:val="00620257"/>
    <w:rsid w:val="00624201"/>
    <w:rsid w:val="00624914"/>
    <w:rsid w:val="00625590"/>
    <w:rsid w:val="006255B4"/>
    <w:rsid w:val="006258BE"/>
    <w:rsid w:val="00625FE5"/>
    <w:rsid w:val="00626AA7"/>
    <w:rsid w:val="006271B4"/>
    <w:rsid w:val="00627C14"/>
    <w:rsid w:val="0063032F"/>
    <w:rsid w:val="006317A6"/>
    <w:rsid w:val="006326F7"/>
    <w:rsid w:val="00637CEB"/>
    <w:rsid w:val="00641350"/>
    <w:rsid w:val="006420DF"/>
    <w:rsid w:val="00643EC3"/>
    <w:rsid w:val="00644240"/>
    <w:rsid w:val="0064512C"/>
    <w:rsid w:val="006471ED"/>
    <w:rsid w:val="00650A67"/>
    <w:rsid w:val="006528F5"/>
    <w:rsid w:val="00654647"/>
    <w:rsid w:val="00654D3D"/>
    <w:rsid w:val="00660542"/>
    <w:rsid w:val="00661B91"/>
    <w:rsid w:val="00662ABA"/>
    <w:rsid w:val="00663D10"/>
    <w:rsid w:val="00673229"/>
    <w:rsid w:val="00675A38"/>
    <w:rsid w:val="00675C13"/>
    <w:rsid w:val="00676F90"/>
    <w:rsid w:val="00677B72"/>
    <w:rsid w:val="00677FD7"/>
    <w:rsid w:val="006832E2"/>
    <w:rsid w:val="00686A0D"/>
    <w:rsid w:val="0069012A"/>
    <w:rsid w:val="00690872"/>
    <w:rsid w:val="00691FFC"/>
    <w:rsid w:val="00692973"/>
    <w:rsid w:val="0069763A"/>
    <w:rsid w:val="00697FC3"/>
    <w:rsid w:val="006A005A"/>
    <w:rsid w:val="006A0F78"/>
    <w:rsid w:val="006A1A5C"/>
    <w:rsid w:val="006A1BCC"/>
    <w:rsid w:val="006A4679"/>
    <w:rsid w:val="006A49B6"/>
    <w:rsid w:val="006A548A"/>
    <w:rsid w:val="006B2A0B"/>
    <w:rsid w:val="006B2B3E"/>
    <w:rsid w:val="006B4B62"/>
    <w:rsid w:val="006B4E3D"/>
    <w:rsid w:val="006B50DF"/>
    <w:rsid w:val="006B6EA1"/>
    <w:rsid w:val="006C36AE"/>
    <w:rsid w:val="006C4E11"/>
    <w:rsid w:val="006C7A40"/>
    <w:rsid w:val="006C7FC8"/>
    <w:rsid w:val="006D3147"/>
    <w:rsid w:val="006D5840"/>
    <w:rsid w:val="006D5FC5"/>
    <w:rsid w:val="006E25CB"/>
    <w:rsid w:val="006E2C54"/>
    <w:rsid w:val="006E31C8"/>
    <w:rsid w:val="006E618A"/>
    <w:rsid w:val="006E61E9"/>
    <w:rsid w:val="006E7275"/>
    <w:rsid w:val="006F0BAE"/>
    <w:rsid w:val="006F1DD9"/>
    <w:rsid w:val="006F2DAA"/>
    <w:rsid w:val="006F3C4A"/>
    <w:rsid w:val="006F464A"/>
    <w:rsid w:val="006F4B0F"/>
    <w:rsid w:val="006F6820"/>
    <w:rsid w:val="00701790"/>
    <w:rsid w:val="00703C36"/>
    <w:rsid w:val="007046D8"/>
    <w:rsid w:val="00705A0E"/>
    <w:rsid w:val="00706DFE"/>
    <w:rsid w:val="00707415"/>
    <w:rsid w:val="00711D1C"/>
    <w:rsid w:val="0071277F"/>
    <w:rsid w:val="00713644"/>
    <w:rsid w:val="007153FA"/>
    <w:rsid w:val="0071698D"/>
    <w:rsid w:val="00720164"/>
    <w:rsid w:val="007209CF"/>
    <w:rsid w:val="0072236B"/>
    <w:rsid w:val="0072469D"/>
    <w:rsid w:val="00724FF6"/>
    <w:rsid w:val="007254E5"/>
    <w:rsid w:val="007273BD"/>
    <w:rsid w:val="00727EC8"/>
    <w:rsid w:val="00730145"/>
    <w:rsid w:val="0073061F"/>
    <w:rsid w:val="00733AE4"/>
    <w:rsid w:val="00735134"/>
    <w:rsid w:val="00736E3E"/>
    <w:rsid w:val="007401AE"/>
    <w:rsid w:val="00740D06"/>
    <w:rsid w:val="007414A3"/>
    <w:rsid w:val="00741FB2"/>
    <w:rsid w:val="007455EA"/>
    <w:rsid w:val="00745D36"/>
    <w:rsid w:val="00746D68"/>
    <w:rsid w:val="00747362"/>
    <w:rsid w:val="00751CCD"/>
    <w:rsid w:val="00756D95"/>
    <w:rsid w:val="00757131"/>
    <w:rsid w:val="00757170"/>
    <w:rsid w:val="00757E60"/>
    <w:rsid w:val="00760C68"/>
    <w:rsid w:val="007623AB"/>
    <w:rsid w:val="007631D6"/>
    <w:rsid w:val="00764847"/>
    <w:rsid w:val="00764E8B"/>
    <w:rsid w:val="0076640D"/>
    <w:rsid w:val="007665C2"/>
    <w:rsid w:val="007755F0"/>
    <w:rsid w:val="00775F1F"/>
    <w:rsid w:val="007771C1"/>
    <w:rsid w:val="0078045B"/>
    <w:rsid w:val="007804DB"/>
    <w:rsid w:val="00780A1E"/>
    <w:rsid w:val="007833DC"/>
    <w:rsid w:val="00783597"/>
    <w:rsid w:val="007835E6"/>
    <w:rsid w:val="00784786"/>
    <w:rsid w:val="007852A3"/>
    <w:rsid w:val="007918B2"/>
    <w:rsid w:val="00793D65"/>
    <w:rsid w:val="007949EF"/>
    <w:rsid w:val="00795AE8"/>
    <w:rsid w:val="00797768"/>
    <w:rsid w:val="007A23EE"/>
    <w:rsid w:val="007A2C0B"/>
    <w:rsid w:val="007A2CC8"/>
    <w:rsid w:val="007A6716"/>
    <w:rsid w:val="007A74B2"/>
    <w:rsid w:val="007A7503"/>
    <w:rsid w:val="007B04D9"/>
    <w:rsid w:val="007B1314"/>
    <w:rsid w:val="007B14CC"/>
    <w:rsid w:val="007B2D76"/>
    <w:rsid w:val="007B333B"/>
    <w:rsid w:val="007B3ADB"/>
    <w:rsid w:val="007B3F0B"/>
    <w:rsid w:val="007B45DA"/>
    <w:rsid w:val="007B5DF1"/>
    <w:rsid w:val="007B60E8"/>
    <w:rsid w:val="007B64B4"/>
    <w:rsid w:val="007B78F9"/>
    <w:rsid w:val="007C4426"/>
    <w:rsid w:val="007C461C"/>
    <w:rsid w:val="007C60B4"/>
    <w:rsid w:val="007D1702"/>
    <w:rsid w:val="007D1BCA"/>
    <w:rsid w:val="007D22E2"/>
    <w:rsid w:val="007D2CAE"/>
    <w:rsid w:val="007D3B75"/>
    <w:rsid w:val="007D55C2"/>
    <w:rsid w:val="007D5AFB"/>
    <w:rsid w:val="007D7CBD"/>
    <w:rsid w:val="007E0207"/>
    <w:rsid w:val="007E0429"/>
    <w:rsid w:val="007E18E2"/>
    <w:rsid w:val="007E208A"/>
    <w:rsid w:val="007E348F"/>
    <w:rsid w:val="007E6409"/>
    <w:rsid w:val="007F2446"/>
    <w:rsid w:val="007F2AD0"/>
    <w:rsid w:val="007F7A7D"/>
    <w:rsid w:val="00800D37"/>
    <w:rsid w:val="00804C8F"/>
    <w:rsid w:val="008051D0"/>
    <w:rsid w:val="008133B0"/>
    <w:rsid w:val="00813B2F"/>
    <w:rsid w:val="008155BA"/>
    <w:rsid w:val="008206BD"/>
    <w:rsid w:val="0082433C"/>
    <w:rsid w:val="00825047"/>
    <w:rsid w:val="008272DF"/>
    <w:rsid w:val="008420F2"/>
    <w:rsid w:val="0084228B"/>
    <w:rsid w:val="008446A8"/>
    <w:rsid w:val="00846642"/>
    <w:rsid w:val="008503B1"/>
    <w:rsid w:val="00850D02"/>
    <w:rsid w:val="00852B5E"/>
    <w:rsid w:val="0085429A"/>
    <w:rsid w:val="00860511"/>
    <w:rsid w:val="00861845"/>
    <w:rsid w:val="00861ED4"/>
    <w:rsid w:val="008673E2"/>
    <w:rsid w:val="00870CA7"/>
    <w:rsid w:val="008718E9"/>
    <w:rsid w:val="00873208"/>
    <w:rsid w:val="00876806"/>
    <w:rsid w:val="00880E22"/>
    <w:rsid w:val="00881201"/>
    <w:rsid w:val="008818B1"/>
    <w:rsid w:val="00883763"/>
    <w:rsid w:val="00883B53"/>
    <w:rsid w:val="00885840"/>
    <w:rsid w:val="00885CF9"/>
    <w:rsid w:val="00886A13"/>
    <w:rsid w:val="008906F6"/>
    <w:rsid w:val="00890F1F"/>
    <w:rsid w:val="008922C7"/>
    <w:rsid w:val="008924DE"/>
    <w:rsid w:val="00893F41"/>
    <w:rsid w:val="0089654F"/>
    <w:rsid w:val="00897075"/>
    <w:rsid w:val="00897532"/>
    <w:rsid w:val="00897544"/>
    <w:rsid w:val="008A072C"/>
    <w:rsid w:val="008A2F66"/>
    <w:rsid w:val="008A2F94"/>
    <w:rsid w:val="008A4452"/>
    <w:rsid w:val="008A585D"/>
    <w:rsid w:val="008A594F"/>
    <w:rsid w:val="008A62BB"/>
    <w:rsid w:val="008A6850"/>
    <w:rsid w:val="008A71C2"/>
    <w:rsid w:val="008B4991"/>
    <w:rsid w:val="008B78F2"/>
    <w:rsid w:val="008C06E9"/>
    <w:rsid w:val="008C1080"/>
    <w:rsid w:val="008C22C9"/>
    <w:rsid w:val="008C2FAC"/>
    <w:rsid w:val="008C3681"/>
    <w:rsid w:val="008C473B"/>
    <w:rsid w:val="008C4D8C"/>
    <w:rsid w:val="008C694C"/>
    <w:rsid w:val="008D04B9"/>
    <w:rsid w:val="008D1281"/>
    <w:rsid w:val="008D2E01"/>
    <w:rsid w:val="008D594C"/>
    <w:rsid w:val="008D6619"/>
    <w:rsid w:val="008D6DC8"/>
    <w:rsid w:val="008E0551"/>
    <w:rsid w:val="008E0E56"/>
    <w:rsid w:val="008E2260"/>
    <w:rsid w:val="008E5483"/>
    <w:rsid w:val="008E579E"/>
    <w:rsid w:val="008E5C8F"/>
    <w:rsid w:val="008F2DAF"/>
    <w:rsid w:val="008F3E97"/>
    <w:rsid w:val="008F45BC"/>
    <w:rsid w:val="008F532F"/>
    <w:rsid w:val="008F6D7A"/>
    <w:rsid w:val="0090045B"/>
    <w:rsid w:val="00904738"/>
    <w:rsid w:val="009053C6"/>
    <w:rsid w:val="00905676"/>
    <w:rsid w:val="0091017B"/>
    <w:rsid w:val="00911508"/>
    <w:rsid w:val="00911587"/>
    <w:rsid w:val="009129A2"/>
    <w:rsid w:val="009141B5"/>
    <w:rsid w:val="009161DD"/>
    <w:rsid w:val="00916AEB"/>
    <w:rsid w:val="00917E1B"/>
    <w:rsid w:val="009202B7"/>
    <w:rsid w:val="009207FD"/>
    <w:rsid w:val="00921EBE"/>
    <w:rsid w:val="00932692"/>
    <w:rsid w:val="00933F47"/>
    <w:rsid w:val="00936091"/>
    <w:rsid w:val="00937E48"/>
    <w:rsid w:val="009406AD"/>
    <w:rsid w:val="00941BD4"/>
    <w:rsid w:val="009427E7"/>
    <w:rsid w:val="009459C9"/>
    <w:rsid w:val="00947D30"/>
    <w:rsid w:val="00956096"/>
    <w:rsid w:val="009636C6"/>
    <w:rsid w:val="00964C1C"/>
    <w:rsid w:val="009679D3"/>
    <w:rsid w:val="00967A90"/>
    <w:rsid w:val="00972D80"/>
    <w:rsid w:val="009752E9"/>
    <w:rsid w:val="009769EC"/>
    <w:rsid w:val="009805C5"/>
    <w:rsid w:val="00987329"/>
    <w:rsid w:val="00990439"/>
    <w:rsid w:val="00990897"/>
    <w:rsid w:val="00990C6F"/>
    <w:rsid w:val="00990D58"/>
    <w:rsid w:val="00990FBF"/>
    <w:rsid w:val="009948FF"/>
    <w:rsid w:val="00996424"/>
    <w:rsid w:val="00997087"/>
    <w:rsid w:val="009976FC"/>
    <w:rsid w:val="009A24BA"/>
    <w:rsid w:val="009A3482"/>
    <w:rsid w:val="009A39C2"/>
    <w:rsid w:val="009A41CC"/>
    <w:rsid w:val="009A6A8C"/>
    <w:rsid w:val="009A727A"/>
    <w:rsid w:val="009A7E57"/>
    <w:rsid w:val="009B0DDC"/>
    <w:rsid w:val="009B5AB2"/>
    <w:rsid w:val="009C7356"/>
    <w:rsid w:val="009D279D"/>
    <w:rsid w:val="009D4B32"/>
    <w:rsid w:val="009D5283"/>
    <w:rsid w:val="009D58AD"/>
    <w:rsid w:val="009E083D"/>
    <w:rsid w:val="009E1274"/>
    <w:rsid w:val="009E215A"/>
    <w:rsid w:val="009E2AB9"/>
    <w:rsid w:val="009E3BF6"/>
    <w:rsid w:val="009E43A3"/>
    <w:rsid w:val="009E6AD9"/>
    <w:rsid w:val="009F5670"/>
    <w:rsid w:val="00A00E2C"/>
    <w:rsid w:val="00A0112D"/>
    <w:rsid w:val="00A01F76"/>
    <w:rsid w:val="00A025E5"/>
    <w:rsid w:val="00A03829"/>
    <w:rsid w:val="00A04D05"/>
    <w:rsid w:val="00A04D72"/>
    <w:rsid w:val="00A04FFA"/>
    <w:rsid w:val="00A10D99"/>
    <w:rsid w:val="00A20B11"/>
    <w:rsid w:val="00A20BA7"/>
    <w:rsid w:val="00A226E2"/>
    <w:rsid w:val="00A24B7E"/>
    <w:rsid w:val="00A24DDE"/>
    <w:rsid w:val="00A25585"/>
    <w:rsid w:val="00A25A45"/>
    <w:rsid w:val="00A25FF9"/>
    <w:rsid w:val="00A26248"/>
    <w:rsid w:val="00A275B7"/>
    <w:rsid w:val="00A2760B"/>
    <w:rsid w:val="00A31B14"/>
    <w:rsid w:val="00A32968"/>
    <w:rsid w:val="00A34312"/>
    <w:rsid w:val="00A34584"/>
    <w:rsid w:val="00A361AD"/>
    <w:rsid w:val="00A367BE"/>
    <w:rsid w:val="00A40D1B"/>
    <w:rsid w:val="00A40E4C"/>
    <w:rsid w:val="00A41C73"/>
    <w:rsid w:val="00A42779"/>
    <w:rsid w:val="00A4498F"/>
    <w:rsid w:val="00A46000"/>
    <w:rsid w:val="00A46174"/>
    <w:rsid w:val="00A46671"/>
    <w:rsid w:val="00A53AC5"/>
    <w:rsid w:val="00A5409B"/>
    <w:rsid w:val="00A5451F"/>
    <w:rsid w:val="00A54625"/>
    <w:rsid w:val="00A56134"/>
    <w:rsid w:val="00A57F72"/>
    <w:rsid w:val="00A6034A"/>
    <w:rsid w:val="00A6096C"/>
    <w:rsid w:val="00A65A7B"/>
    <w:rsid w:val="00A67003"/>
    <w:rsid w:val="00A71C87"/>
    <w:rsid w:val="00A73CD2"/>
    <w:rsid w:val="00A7423A"/>
    <w:rsid w:val="00A7492A"/>
    <w:rsid w:val="00A7676C"/>
    <w:rsid w:val="00A778B1"/>
    <w:rsid w:val="00A77A77"/>
    <w:rsid w:val="00A80624"/>
    <w:rsid w:val="00A809C0"/>
    <w:rsid w:val="00A81298"/>
    <w:rsid w:val="00A8234A"/>
    <w:rsid w:val="00A83D99"/>
    <w:rsid w:val="00A8460A"/>
    <w:rsid w:val="00A84AF0"/>
    <w:rsid w:val="00A8769A"/>
    <w:rsid w:val="00A92A3D"/>
    <w:rsid w:val="00A945A6"/>
    <w:rsid w:val="00A945AF"/>
    <w:rsid w:val="00A9551A"/>
    <w:rsid w:val="00A95EED"/>
    <w:rsid w:val="00A97D23"/>
    <w:rsid w:val="00AA25D3"/>
    <w:rsid w:val="00AA2D08"/>
    <w:rsid w:val="00AA4A16"/>
    <w:rsid w:val="00AA564A"/>
    <w:rsid w:val="00AA57D1"/>
    <w:rsid w:val="00AA69ED"/>
    <w:rsid w:val="00AA6D3F"/>
    <w:rsid w:val="00AA7098"/>
    <w:rsid w:val="00AA7A1C"/>
    <w:rsid w:val="00AA7CB0"/>
    <w:rsid w:val="00AB1048"/>
    <w:rsid w:val="00AB2990"/>
    <w:rsid w:val="00AC04F1"/>
    <w:rsid w:val="00AC1ACA"/>
    <w:rsid w:val="00AC2B76"/>
    <w:rsid w:val="00AC38F4"/>
    <w:rsid w:val="00AC57AA"/>
    <w:rsid w:val="00AD0167"/>
    <w:rsid w:val="00AD2832"/>
    <w:rsid w:val="00AD36A2"/>
    <w:rsid w:val="00AD371E"/>
    <w:rsid w:val="00AD632E"/>
    <w:rsid w:val="00AE3048"/>
    <w:rsid w:val="00AE36D8"/>
    <w:rsid w:val="00AE42E2"/>
    <w:rsid w:val="00AE4DE7"/>
    <w:rsid w:val="00AE5139"/>
    <w:rsid w:val="00AE7706"/>
    <w:rsid w:val="00AE7917"/>
    <w:rsid w:val="00AE7C5E"/>
    <w:rsid w:val="00AE7FC9"/>
    <w:rsid w:val="00AF0A8D"/>
    <w:rsid w:val="00AF4AA5"/>
    <w:rsid w:val="00AF56A7"/>
    <w:rsid w:val="00AF582A"/>
    <w:rsid w:val="00B0197F"/>
    <w:rsid w:val="00B02475"/>
    <w:rsid w:val="00B0405C"/>
    <w:rsid w:val="00B0652C"/>
    <w:rsid w:val="00B10317"/>
    <w:rsid w:val="00B10A9E"/>
    <w:rsid w:val="00B13B77"/>
    <w:rsid w:val="00B14AEC"/>
    <w:rsid w:val="00B15CEC"/>
    <w:rsid w:val="00B17DE8"/>
    <w:rsid w:val="00B21EB9"/>
    <w:rsid w:val="00B2597E"/>
    <w:rsid w:val="00B267D3"/>
    <w:rsid w:val="00B27F4A"/>
    <w:rsid w:val="00B30A53"/>
    <w:rsid w:val="00B31703"/>
    <w:rsid w:val="00B3393B"/>
    <w:rsid w:val="00B3543B"/>
    <w:rsid w:val="00B4028B"/>
    <w:rsid w:val="00B4068C"/>
    <w:rsid w:val="00B41E9C"/>
    <w:rsid w:val="00B4298C"/>
    <w:rsid w:val="00B4521E"/>
    <w:rsid w:val="00B461C2"/>
    <w:rsid w:val="00B46A47"/>
    <w:rsid w:val="00B47717"/>
    <w:rsid w:val="00B565D9"/>
    <w:rsid w:val="00B57EA3"/>
    <w:rsid w:val="00B61479"/>
    <w:rsid w:val="00B6455B"/>
    <w:rsid w:val="00B66FF8"/>
    <w:rsid w:val="00B70AB7"/>
    <w:rsid w:val="00B7223C"/>
    <w:rsid w:val="00B73064"/>
    <w:rsid w:val="00B76536"/>
    <w:rsid w:val="00B76D52"/>
    <w:rsid w:val="00B77E5C"/>
    <w:rsid w:val="00B8216C"/>
    <w:rsid w:val="00B83CD7"/>
    <w:rsid w:val="00B854A1"/>
    <w:rsid w:val="00B8741C"/>
    <w:rsid w:val="00B91772"/>
    <w:rsid w:val="00B920CD"/>
    <w:rsid w:val="00B9544A"/>
    <w:rsid w:val="00B958A4"/>
    <w:rsid w:val="00B97A42"/>
    <w:rsid w:val="00BA2B7E"/>
    <w:rsid w:val="00BA45DB"/>
    <w:rsid w:val="00BA46BA"/>
    <w:rsid w:val="00BA5DAB"/>
    <w:rsid w:val="00BB0694"/>
    <w:rsid w:val="00BB248C"/>
    <w:rsid w:val="00BB347E"/>
    <w:rsid w:val="00BB486D"/>
    <w:rsid w:val="00BB7B63"/>
    <w:rsid w:val="00BC2223"/>
    <w:rsid w:val="00BC3B01"/>
    <w:rsid w:val="00BC736B"/>
    <w:rsid w:val="00BD0ECC"/>
    <w:rsid w:val="00BD190D"/>
    <w:rsid w:val="00BD1CBA"/>
    <w:rsid w:val="00BD2D3D"/>
    <w:rsid w:val="00BD386D"/>
    <w:rsid w:val="00BE09FF"/>
    <w:rsid w:val="00BE2F9B"/>
    <w:rsid w:val="00BE57D0"/>
    <w:rsid w:val="00BE5E90"/>
    <w:rsid w:val="00BE6E47"/>
    <w:rsid w:val="00BE7B0F"/>
    <w:rsid w:val="00BF1AF6"/>
    <w:rsid w:val="00BF24AB"/>
    <w:rsid w:val="00BF39D8"/>
    <w:rsid w:val="00BF41BC"/>
    <w:rsid w:val="00BF5208"/>
    <w:rsid w:val="00BF605D"/>
    <w:rsid w:val="00BF6392"/>
    <w:rsid w:val="00BF73FE"/>
    <w:rsid w:val="00C00D21"/>
    <w:rsid w:val="00C01964"/>
    <w:rsid w:val="00C04D16"/>
    <w:rsid w:val="00C076AE"/>
    <w:rsid w:val="00C14D52"/>
    <w:rsid w:val="00C16161"/>
    <w:rsid w:val="00C17172"/>
    <w:rsid w:val="00C2451A"/>
    <w:rsid w:val="00C24A30"/>
    <w:rsid w:val="00C26754"/>
    <w:rsid w:val="00C26941"/>
    <w:rsid w:val="00C26F1A"/>
    <w:rsid w:val="00C31446"/>
    <w:rsid w:val="00C34B68"/>
    <w:rsid w:val="00C361B7"/>
    <w:rsid w:val="00C40E82"/>
    <w:rsid w:val="00C53DB0"/>
    <w:rsid w:val="00C622DC"/>
    <w:rsid w:val="00C6359F"/>
    <w:rsid w:val="00C64D05"/>
    <w:rsid w:val="00C64F52"/>
    <w:rsid w:val="00C6536C"/>
    <w:rsid w:val="00C6735D"/>
    <w:rsid w:val="00C708E6"/>
    <w:rsid w:val="00C71121"/>
    <w:rsid w:val="00C72DC3"/>
    <w:rsid w:val="00C807FE"/>
    <w:rsid w:val="00C82061"/>
    <w:rsid w:val="00C82547"/>
    <w:rsid w:val="00C82AFB"/>
    <w:rsid w:val="00C8308A"/>
    <w:rsid w:val="00C8380C"/>
    <w:rsid w:val="00C844B0"/>
    <w:rsid w:val="00C8688A"/>
    <w:rsid w:val="00C87594"/>
    <w:rsid w:val="00C95C06"/>
    <w:rsid w:val="00CA1541"/>
    <w:rsid w:val="00CA1792"/>
    <w:rsid w:val="00CA18F4"/>
    <w:rsid w:val="00CA1B3C"/>
    <w:rsid w:val="00CA46DB"/>
    <w:rsid w:val="00CA5B6D"/>
    <w:rsid w:val="00CA5C86"/>
    <w:rsid w:val="00CA6ECB"/>
    <w:rsid w:val="00CA6FE5"/>
    <w:rsid w:val="00CA7BDB"/>
    <w:rsid w:val="00CA7DF6"/>
    <w:rsid w:val="00CB2E94"/>
    <w:rsid w:val="00CB5138"/>
    <w:rsid w:val="00CB6850"/>
    <w:rsid w:val="00CB6EC9"/>
    <w:rsid w:val="00CB74DD"/>
    <w:rsid w:val="00CB7C85"/>
    <w:rsid w:val="00CC0515"/>
    <w:rsid w:val="00CC247D"/>
    <w:rsid w:val="00CC626D"/>
    <w:rsid w:val="00CC69DD"/>
    <w:rsid w:val="00CD2768"/>
    <w:rsid w:val="00CD3139"/>
    <w:rsid w:val="00CD33C6"/>
    <w:rsid w:val="00CD5E9F"/>
    <w:rsid w:val="00CD792B"/>
    <w:rsid w:val="00CE0BC8"/>
    <w:rsid w:val="00CE10BD"/>
    <w:rsid w:val="00CE18E1"/>
    <w:rsid w:val="00CE4612"/>
    <w:rsid w:val="00CE7E37"/>
    <w:rsid w:val="00CF1625"/>
    <w:rsid w:val="00CF17DB"/>
    <w:rsid w:val="00CF2587"/>
    <w:rsid w:val="00CF2F7B"/>
    <w:rsid w:val="00CF496F"/>
    <w:rsid w:val="00CF4987"/>
    <w:rsid w:val="00CF5AD4"/>
    <w:rsid w:val="00CF7245"/>
    <w:rsid w:val="00D00603"/>
    <w:rsid w:val="00D00EB5"/>
    <w:rsid w:val="00D026C1"/>
    <w:rsid w:val="00D03D2B"/>
    <w:rsid w:val="00D06694"/>
    <w:rsid w:val="00D073C1"/>
    <w:rsid w:val="00D07BF6"/>
    <w:rsid w:val="00D10018"/>
    <w:rsid w:val="00D123AC"/>
    <w:rsid w:val="00D132B1"/>
    <w:rsid w:val="00D13F06"/>
    <w:rsid w:val="00D15A7B"/>
    <w:rsid w:val="00D166C3"/>
    <w:rsid w:val="00D16BB8"/>
    <w:rsid w:val="00D20AD8"/>
    <w:rsid w:val="00D21D82"/>
    <w:rsid w:val="00D23D89"/>
    <w:rsid w:val="00D3079B"/>
    <w:rsid w:val="00D3327F"/>
    <w:rsid w:val="00D33E86"/>
    <w:rsid w:val="00D35014"/>
    <w:rsid w:val="00D423E6"/>
    <w:rsid w:val="00D42E49"/>
    <w:rsid w:val="00D432B1"/>
    <w:rsid w:val="00D51702"/>
    <w:rsid w:val="00D53FCB"/>
    <w:rsid w:val="00D543AE"/>
    <w:rsid w:val="00D55561"/>
    <w:rsid w:val="00D55DD8"/>
    <w:rsid w:val="00D6104E"/>
    <w:rsid w:val="00D61B8E"/>
    <w:rsid w:val="00D6227D"/>
    <w:rsid w:val="00D6334A"/>
    <w:rsid w:val="00D6446A"/>
    <w:rsid w:val="00D65D58"/>
    <w:rsid w:val="00D70FBD"/>
    <w:rsid w:val="00D710C0"/>
    <w:rsid w:val="00D73737"/>
    <w:rsid w:val="00D73DAA"/>
    <w:rsid w:val="00D75755"/>
    <w:rsid w:val="00D774A5"/>
    <w:rsid w:val="00D81A91"/>
    <w:rsid w:val="00D82BC3"/>
    <w:rsid w:val="00D86FA8"/>
    <w:rsid w:val="00D87202"/>
    <w:rsid w:val="00D92101"/>
    <w:rsid w:val="00D927F4"/>
    <w:rsid w:val="00D92A04"/>
    <w:rsid w:val="00D9487F"/>
    <w:rsid w:val="00D94950"/>
    <w:rsid w:val="00D94F64"/>
    <w:rsid w:val="00D96B6A"/>
    <w:rsid w:val="00D971BC"/>
    <w:rsid w:val="00DA2126"/>
    <w:rsid w:val="00DA2C94"/>
    <w:rsid w:val="00DA725E"/>
    <w:rsid w:val="00DB03D4"/>
    <w:rsid w:val="00DB29F6"/>
    <w:rsid w:val="00DB2F5B"/>
    <w:rsid w:val="00DB5A22"/>
    <w:rsid w:val="00DB625D"/>
    <w:rsid w:val="00DB62F8"/>
    <w:rsid w:val="00DC2052"/>
    <w:rsid w:val="00DC2143"/>
    <w:rsid w:val="00DD3F29"/>
    <w:rsid w:val="00DD67D6"/>
    <w:rsid w:val="00DD7CE2"/>
    <w:rsid w:val="00DE2970"/>
    <w:rsid w:val="00DE63FE"/>
    <w:rsid w:val="00DF0BB1"/>
    <w:rsid w:val="00E01722"/>
    <w:rsid w:val="00E02D7F"/>
    <w:rsid w:val="00E03B78"/>
    <w:rsid w:val="00E03D35"/>
    <w:rsid w:val="00E0705C"/>
    <w:rsid w:val="00E078F5"/>
    <w:rsid w:val="00E14FD0"/>
    <w:rsid w:val="00E15CDF"/>
    <w:rsid w:val="00E217B4"/>
    <w:rsid w:val="00E21911"/>
    <w:rsid w:val="00E22BA5"/>
    <w:rsid w:val="00E23337"/>
    <w:rsid w:val="00E2425B"/>
    <w:rsid w:val="00E251AC"/>
    <w:rsid w:val="00E25FFF"/>
    <w:rsid w:val="00E264EF"/>
    <w:rsid w:val="00E267AB"/>
    <w:rsid w:val="00E2690B"/>
    <w:rsid w:val="00E27F8B"/>
    <w:rsid w:val="00E3103C"/>
    <w:rsid w:val="00E32434"/>
    <w:rsid w:val="00E3603A"/>
    <w:rsid w:val="00E37E17"/>
    <w:rsid w:val="00E37E18"/>
    <w:rsid w:val="00E47FA8"/>
    <w:rsid w:val="00E508BB"/>
    <w:rsid w:val="00E53070"/>
    <w:rsid w:val="00E54426"/>
    <w:rsid w:val="00E549F2"/>
    <w:rsid w:val="00E550AE"/>
    <w:rsid w:val="00E56527"/>
    <w:rsid w:val="00E57D0F"/>
    <w:rsid w:val="00E60415"/>
    <w:rsid w:val="00E6114D"/>
    <w:rsid w:val="00E634D9"/>
    <w:rsid w:val="00E63B25"/>
    <w:rsid w:val="00E6414A"/>
    <w:rsid w:val="00E653BB"/>
    <w:rsid w:val="00E655CA"/>
    <w:rsid w:val="00E67530"/>
    <w:rsid w:val="00E6786D"/>
    <w:rsid w:val="00E70729"/>
    <w:rsid w:val="00E7265E"/>
    <w:rsid w:val="00E7397A"/>
    <w:rsid w:val="00E76565"/>
    <w:rsid w:val="00E766B2"/>
    <w:rsid w:val="00E77577"/>
    <w:rsid w:val="00E818FB"/>
    <w:rsid w:val="00E8234B"/>
    <w:rsid w:val="00E844A3"/>
    <w:rsid w:val="00E846BF"/>
    <w:rsid w:val="00E874D6"/>
    <w:rsid w:val="00E90E88"/>
    <w:rsid w:val="00E9118F"/>
    <w:rsid w:val="00E95AFF"/>
    <w:rsid w:val="00E97939"/>
    <w:rsid w:val="00EA1057"/>
    <w:rsid w:val="00EA2D78"/>
    <w:rsid w:val="00EA6362"/>
    <w:rsid w:val="00EA693D"/>
    <w:rsid w:val="00EA77A4"/>
    <w:rsid w:val="00EB1FDF"/>
    <w:rsid w:val="00EB5BA8"/>
    <w:rsid w:val="00EB62BE"/>
    <w:rsid w:val="00EB7AD4"/>
    <w:rsid w:val="00EC1C51"/>
    <w:rsid w:val="00EC1F07"/>
    <w:rsid w:val="00EC3677"/>
    <w:rsid w:val="00EC4E98"/>
    <w:rsid w:val="00EC5A47"/>
    <w:rsid w:val="00EC6BB8"/>
    <w:rsid w:val="00ED17B9"/>
    <w:rsid w:val="00ED1AF7"/>
    <w:rsid w:val="00ED1C3F"/>
    <w:rsid w:val="00ED57D7"/>
    <w:rsid w:val="00ED75C0"/>
    <w:rsid w:val="00ED7F6A"/>
    <w:rsid w:val="00EE0029"/>
    <w:rsid w:val="00EE1934"/>
    <w:rsid w:val="00EE4B20"/>
    <w:rsid w:val="00EE73DB"/>
    <w:rsid w:val="00EE7C67"/>
    <w:rsid w:val="00EF09E4"/>
    <w:rsid w:val="00EF291B"/>
    <w:rsid w:val="00EF4BAB"/>
    <w:rsid w:val="00EF5D28"/>
    <w:rsid w:val="00EF60DB"/>
    <w:rsid w:val="00EF7E9E"/>
    <w:rsid w:val="00F00421"/>
    <w:rsid w:val="00F0141F"/>
    <w:rsid w:val="00F01C50"/>
    <w:rsid w:val="00F02032"/>
    <w:rsid w:val="00F02065"/>
    <w:rsid w:val="00F031C8"/>
    <w:rsid w:val="00F054ED"/>
    <w:rsid w:val="00F05DBE"/>
    <w:rsid w:val="00F0681F"/>
    <w:rsid w:val="00F10C97"/>
    <w:rsid w:val="00F10FD3"/>
    <w:rsid w:val="00F12B75"/>
    <w:rsid w:val="00F14604"/>
    <w:rsid w:val="00F1539E"/>
    <w:rsid w:val="00F21634"/>
    <w:rsid w:val="00F218E0"/>
    <w:rsid w:val="00F21BA1"/>
    <w:rsid w:val="00F22E7C"/>
    <w:rsid w:val="00F24B7B"/>
    <w:rsid w:val="00F24DDE"/>
    <w:rsid w:val="00F26D15"/>
    <w:rsid w:val="00F26F68"/>
    <w:rsid w:val="00F279B3"/>
    <w:rsid w:val="00F304F8"/>
    <w:rsid w:val="00F33233"/>
    <w:rsid w:val="00F34022"/>
    <w:rsid w:val="00F344C8"/>
    <w:rsid w:val="00F34EDA"/>
    <w:rsid w:val="00F3596D"/>
    <w:rsid w:val="00F36539"/>
    <w:rsid w:val="00F42B5F"/>
    <w:rsid w:val="00F52D2B"/>
    <w:rsid w:val="00F53B6E"/>
    <w:rsid w:val="00F54993"/>
    <w:rsid w:val="00F556EA"/>
    <w:rsid w:val="00F560D9"/>
    <w:rsid w:val="00F56729"/>
    <w:rsid w:val="00F56A3D"/>
    <w:rsid w:val="00F56B33"/>
    <w:rsid w:val="00F57C75"/>
    <w:rsid w:val="00F60C07"/>
    <w:rsid w:val="00F61DAF"/>
    <w:rsid w:val="00F62C7C"/>
    <w:rsid w:val="00F6524C"/>
    <w:rsid w:val="00F65CFC"/>
    <w:rsid w:val="00F711D8"/>
    <w:rsid w:val="00F71EF0"/>
    <w:rsid w:val="00F75764"/>
    <w:rsid w:val="00F76125"/>
    <w:rsid w:val="00F83614"/>
    <w:rsid w:val="00F839DE"/>
    <w:rsid w:val="00F86D7F"/>
    <w:rsid w:val="00F91B72"/>
    <w:rsid w:val="00F92D1E"/>
    <w:rsid w:val="00F93D94"/>
    <w:rsid w:val="00F93E7A"/>
    <w:rsid w:val="00F95141"/>
    <w:rsid w:val="00F97BC2"/>
    <w:rsid w:val="00FA01DC"/>
    <w:rsid w:val="00FA17C6"/>
    <w:rsid w:val="00FA3889"/>
    <w:rsid w:val="00FA3B36"/>
    <w:rsid w:val="00FA54B8"/>
    <w:rsid w:val="00FA57CA"/>
    <w:rsid w:val="00FA62E3"/>
    <w:rsid w:val="00FA7208"/>
    <w:rsid w:val="00FA7734"/>
    <w:rsid w:val="00FA7C24"/>
    <w:rsid w:val="00FB0214"/>
    <w:rsid w:val="00FB0541"/>
    <w:rsid w:val="00FB0DEB"/>
    <w:rsid w:val="00FB3948"/>
    <w:rsid w:val="00FB45E2"/>
    <w:rsid w:val="00FB6717"/>
    <w:rsid w:val="00FB745D"/>
    <w:rsid w:val="00FB798C"/>
    <w:rsid w:val="00FC0C70"/>
    <w:rsid w:val="00FC2039"/>
    <w:rsid w:val="00FC23CD"/>
    <w:rsid w:val="00FC3D6A"/>
    <w:rsid w:val="00FC52C3"/>
    <w:rsid w:val="00FC735D"/>
    <w:rsid w:val="00FD08EA"/>
    <w:rsid w:val="00FD58BF"/>
    <w:rsid w:val="00FE0EA1"/>
    <w:rsid w:val="00FE37DF"/>
    <w:rsid w:val="00FE747A"/>
    <w:rsid w:val="00FF2162"/>
    <w:rsid w:val="00FF691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7848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652C"/>
  </w:style>
  <w:style w:type="paragraph" w:styleId="Heading1">
    <w:name w:val="heading 1"/>
    <w:basedOn w:val="Normal"/>
    <w:next w:val="Normal"/>
    <w:link w:val="Heading1Char"/>
    <w:uiPriority w:val="9"/>
    <w:qFormat/>
    <w:rsid w:val="00CF5A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11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5AD4"/>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CF5A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5AD4"/>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4C611B"/>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0931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3181"/>
    <w:rPr>
      <w:rFonts w:ascii="Tahoma" w:hAnsi="Tahoma" w:cs="Tahoma"/>
      <w:sz w:val="16"/>
      <w:szCs w:val="16"/>
    </w:rPr>
  </w:style>
  <w:style w:type="paragraph" w:styleId="Caption">
    <w:name w:val="caption"/>
    <w:basedOn w:val="Normal"/>
    <w:next w:val="Normal"/>
    <w:uiPriority w:val="35"/>
    <w:unhideWhenUsed/>
    <w:qFormat/>
    <w:rsid w:val="00093181"/>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470F6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70F6B"/>
    <w:rPr>
      <w:sz w:val="20"/>
      <w:szCs w:val="20"/>
    </w:rPr>
  </w:style>
  <w:style w:type="character" w:styleId="FootnoteReference">
    <w:name w:val="footnote reference"/>
    <w:basedOn w:val="DefaultParagraphFont"/>
    <w:uiPriority w:val="99"/>
    <w:semiHidden/>
    <w:unhideWhenUsed/>
    <w:rsid w:val="00470F6B"/>
    <w:rPr>
      <w:vertAlign w:val="superscript"/>
    </w:rPr>
  </w:style>
  <w:style w:type="paragraph" w:styleId="Header">
    <w:name w:val="header"/>
    <w:basedOn w:val="Normal"/>
    <w:link w:val="HeaderChar"/>
    <w:uiPriority w:val="99"/>
    <w:unhideWhenUsed/>
    <w:rsid w:val="00A34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34312"/>
  </w:style>
  <w:style w:type="paragraph" w:styleId="Footer">
    <w:name w:val="footer"/>
    <w:basedOn w:val="Normal"/>
    <w:link w:val="FooterChar"/>
    <w:uiPriority w:val="99"/>
    <w:unhideWhenUsed/>
    <w:rsid w:val="00A34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4312"/>
  </w:style>
  <w:style w:type="character" w:styleId="Hyperlink">
    <w:name w:val="Hyperlink"/>
    <w:basedOn w:val="DefaultParagraphFont"/>
    <w:uiPriority w:val="99"/>
    <w:unhideWhenUsed/>
    <w:rsid w:val="00E818FB"/>
    <w:rPr>
      <w:color w:val="0000FF" w:themeColor="hyperlink"/>
      <w:u w:val="single"/>
    </w:rPr>
  </w:style>
  <w:style w:type="paragraph" w:styleId="ListParagraph">
    <w:name w:val="List Paragraph"/>
    <w:basedOn w:val="Normal"/>
    <w:uiPriority w:val="34"/>
    <w:qFormat/>
    <w:rsid w:val="000624CF"/>
    <w:pPr>
      <w:ind w:left="720"/>
      <w:contextualSpacing/>
    </w:pPr>
  </w:style>
  <w:style w:type="paragraph" w:styleId="NoSpacing">
    <w:name w:val="No Spacing"/>
    <w:uiPriority w:val="1"/>
    <w:qFormat/>
    <w:rsid w:val="0014224D"/>
    <w:pPr>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F5A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11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5AD4"/>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CF5A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5AD4"/>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4C611B"/>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0931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3181"/>
    <w:rPr>
      <w:rFonts w:ascii="Tahoma" w:hAnsi="Tahoma" w:cs="Tahoma"/>
      <w:sz w:val="16"/>
      <w:szCs w:val="16"/>
    </w:rPr>
  </w:style>
  <w:style w:type="paragraph" w:styleId="Caption">
    <w:name w:val="caption"/>
    <w:basedOn w:val="Normal"/>
    <w:next w:val="Normal"/>
    <w:uiPriority w:val="35"/>
    <w:unhideWhenUsed/>
    <w:qFormat/>
    <w:rsid w:val="00093181"/>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470F6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70F6B"/>
    <w:rPr>
      <w:sz w:val="20"/>
      <w:szCs w:val="20"/>
    </w:rPr>
  </w:style>
  <w:style w:type="character" w:styleId="FootnoteReference">
    <w:name w:val="footnote reference"/>
    <w:basedOn w:val="DefaultParagraphFont"/>
    <w:uiPriority w:val="99"/>
    <w:semiHidden/>
    <w:unhideWhenUsed/>
    <w:rsid w:val="00470F6B"/>
    <w:rPr>
      <w:vertAlign w:val="superscript"/>
    </w:rPr>
  </w:style>
  <w:style w:type="paragraph" w:styleId="Header">
    <w:name w:val="header"/>
    <w:basedOn w:val="Normal"/>
    <w:link w:val="HeaderChar"/>
    <w:uiPriority w:val="99"/>
    <w:unhideWhenUsed/>
    <w:rsid w:val="00A34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34312"/>
  </w:style>
  <w:style w:type="paragraph" w:styleId="Footer">
    <w:name w:val="footer"/>
    <w:basedOn w:val="Normal"/>
    <w:link w:val="FooterChar"/>
    <w:uiPriority w:val="99"/>
    <w:unhideWhenUsed/>
    <w:rsid w:val="00A34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4312"/>
  </w:style>
  <w:style w:type="character" w:styleId="Hyperlink">
    <w:name w:val="Hyperlink"/>
    <w:basedOn w:val="DefaultParagraphFont"/>
    <w:uiPriority w:val="99"/>
    <w:unhideWhenUsed/>
    <w:rsid w:val="00E818FB"/>
    <w:rPr>
      <w:color w:val="0000FF" w:themeColor="hyperlink"/>
      <w:u w:val="single"/>
    </w:rPr>
  </w:style>
  <w:style w:type="paragraph" w:styleId="ListParagraph">
    <w:name w:val="List Paragraph"/>
    <w:basedOn w:val="Normal"/>
    <w:uiPriority w:val="34"/>
    <w:qFormat/>
    <w:rsid w:val="000624CF"/>
    <w:pPr>
      <w:ind w:left="720"/>
      <w:contextualSpacing/>
    </w:pPr>
  </w:style>
  <w:style w:type="paragraph" w:styleId="NoSpacing">
    <w:name w:val="No Spacing"/>
    <w:uiPriority w:val="1"/>
    <w:qFormat/>
    <w:rsid w:val="0014224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007794">
      <w:bodyDiv w:val="1"/>
      <w:marLeft w:val="0"/>
      <w:marRight w:val="0"/>
      <w:marTop w:val="0"/>
      <w:marBottom w:val="0"/>
      <w:divBdr>
        <w:top w:val="none" w:sz="0" w:space="0" w:color="auto"/>
        <w:left w:val="none" w:sz="0" w:space="0" w:color="auto"/>
        <w:bottom w:val="none" w:sz="0" w:space="0" w:color="auto"/>
        <w:right w:val="none" w:sz="0" w:space="0" w:color="auto"/>
      </w:divBdr>
    </w:div>
    <w:div w:id="579408788">
      <w:bodyDiv w:val="1"/>
      <w:marLeft w:val="0"/>
      <w:marRight w:val="0"/>
      <w:marTop w:val="0"/>
      <w:marBottom w:val="0"/>
      <w:divBdr>
        <w:top w:val="none" w:sz="0" w:space="0" w:color="auto"/>
        <w:left w:val="none" w:sz="0" w:space="0" w:color="auto"/>
        <w:bottom w:val="none" w:sz="0" w:space="0" w:color="auto"/>
        <w:right w:val="none" w:sz="0" w:space="0" w:color="auto"/>
      </w:divBdr>
    </w:div>
    <w:div w:id="660742725">
      <w:bodyDiv w:val="1"/>
      <w:marLeft w:val="0"/>
      <w:marRight w:val="0"/>
      <w:marTop w:val="0"/>
      <w:marBottom w:val="0"/>
      <w:divBdr>
        <w:top w:val="none" w:sz="0" w:space="0" w:color="auto"/>
        <w:left w:val="none" w:sz="0" w:space="0" w:color="auto"/>
        <w:bottom w:val="none" w:sz="0" w:space="0" w:color="auto"/>
        <w:right w:val="none" w:sz="0" w:space="0" w:color="auto"/>
      </w:divBdr>
    </w:div>
    <w:div w:id="753363086">
      <w:bodyDiv w:val="1"/>
      <w:marLeft w:val="0"/>
      <w:marRight w:val="0"/>
      <w:marTop w:val="0"/>
      <w:marBottom w:val="0"/>
      <w:divBdr>
        <w:top w:val="none" w:sz="0" w:space="0" w:color="auto"/>
        <w:left w:val="none" w:sz="0" w:space="0" w:color="auto"/>
        <w:bottom w:val="none" w:sz="0" w:space="0" w:color="auto"/>
        <w:right w:val="none" w:sz="0" w:space="0" w:color="auto"/>
      </w:divBdr>
    </w:div>
    <w:div w:id="1010645764">
      <w:bodyDiv w:val="1"/>
      <w:marLeft w:val="0"/>
      <w:marRight w:val="0"/>
      <w:marTop w:val="0"/>
      <w:marBottom w:val="0"/>
      <w:divBdr>
        <w:top w:val="none" w:sz="0" w:space="0" w:color="auto"/>
        <w:left w:val="none" w:sz="0" w:space="0" w:color="auto"/>
        <w:bottom w:val="none" w:sz="0" w:space="0" w:color="auto"/>
        <w:right w:val="none" w:sz="0" w:space="0" w:color="auto"/>
      </w:divBdr>
    </w:div>
    <w:div w:id="1385370823">
      <w:bodyDiv w:val="1"/>
      <w:marLeft w:val="0"/>
      <w:marRight w:val="0"/>
      <w:marTop w:val="0"/>
      <w:marBottom w:val="0"/>
      <w:divBdr>
        <w:top w:val="none" w:sz="0" w:space="0" w:color="auto"/>
        <w:left w:val="none" w:sz="0" w:space="0" w:color="auto"/>
        <w:bottom w:val="none" w:sz="0" w:space="0" w:color="auto"/>
        <w:right w:val="none" w:sz="0" w:space="0" w:color="auto"/>
      </w:divBdr>
    </w:div>
    <w:div w:id="2105690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eg"/><Relationship Id="rId21" Type="http://schemas.microsoft.com/office/2007/relationships/hdphoto" Target="media/hdphoto6.wdp"/><Relationship Id="rId22" Type="http://schemas.openxmlformats.org/officeDocument/2006/relationships/image" Target="media/image8.png"/><Relationship Id="rId23" Type="http://schemas.microsoft.com/office/2007/relationships/hdphoto" Target="media/hdphoto7.wdp"/><Relationship Id="rId24" Type="http://schemas.openxmlformats.org/officeDocument/2006/relationships/image" Target="media/image9.jpeg"/><Relationship Id="rId25" Type="http://schemas.microsoft.com/office/2007/relationships/hdphoto" Target="media/hdphoto8.wdp"/><Relationship Id="rId26" Type="http://schemas.openxmlformats.org/officeDocument/2006/relationships/image" Target="media/image10.jpeg"/><Relationship Id="rId27" Type="http://schemas.microsoft.com/office/2007/relationships/hdphoto" Target="media/hdphoto9.wdp"/><Relationship Id="rId28" Type="http://schemas.openxmlformats.org/officeDocument/2006/relationships/image" Target="media/image11.jpeg"/><Relationship Id="rId29" Type="http://schemas.microsoft.com/office/2007/relationships/hdphoto" Target="media/hdphoto10.wdp"/><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2.jpeg"/><Relationship Id="rId31" Type="http://schemas.microsoft.com/office/2007/relationships/hdphoto" Target="media/hdphoto11.wdp"/><Relationship Id="rId32" Type="http://schemas.openxmlformats.org/officeDocument/2006/relationships/image" Target="media/image13.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microsoft.com/office/2007/relationships/hdphoto" Target="media/hdphoto12.wdp"/><Relationship Id="rId34" Type="http://schemas.openxmlformats.org/officeDocument/2006/relationships/image" Target="media/image14.png"/><Relationship Id="rId35" Type="http://schemas.microsoft.com/office/2007/relationships/hdphoto" Target="media/hdphoto13.wdp"/><Relationship Id="rId36" Type="http://schemas.openxmlformats.org/officeDocument/2006/relationships/image" Target="media/image15.jpeg"/><Relationship Id="rId10" Type="http://schemas.openxmlformats.org/officeDocument/2006/relationships/image" Target="media/image2.jpeg"/><Relationship Id="rId11" Type="http://schemas.microsoft.com/office/2007/relationships/hdphoto" Target="media/hdphoto1.wdp"/><Relationship Id="rId12" Type="http://schemas.openxmlformats.org/officeDocument/2006/relationships/image" Target="media/image3.jpeg"/><Relationship Id="rId13" Type="http://schemas.microsoft.com/office/2007/relationships/hdphoto" Target="media/hdphoto2.wdp"/><Relationship Id="rId14" Type="http://schemas.openxmlformats.org/officeDocument/2006/relationships/image" Target="media/image4.jpeg"/><Relationship Id="rId15" Type="http://schemas.microsoft.com/office/2007/relationships/hdphoto" Target="media/hdphoto3.wdp"/><Relationship Id="rId16" Type="http://schemas.openxmlformats.org/officeDocument/2006/relationships/image" Target="media/image5.jpeg"/><Relationship Id="rId17" Type="http://schemas.microsoft.com/office/2007/relationships/hdphoto" Target="media/hdphoto4.wdp"/><Relationship Id="rId18" Type="http://schemas.openxmlformats.org/officeDocument/2006/relationships/image" Target="media/image6.jpeg"/><Relationship Id="rId19" Type="http://schemas.microsoft.com/office/2007/relationships/hdphoto" Target="media/hdphoto5.wdp"/><Relationship Id="rId37" Type="http://schemas.microsoft.com/office/2007/relationships/hdphoto" Target="media/hdphoto14.wdp"/><Relationship Id="rId38" Type="http://schemas.openxmlformats.org/officeDocument/2006/relationships/image" Target="media/image16.jpeg"/><Relationship Id="rId39" Type="http://schemas.microsoft.com/office/2007/relationships/hdphoto" Target="media/hdphoto15.wdp"/><Relationship Id="rId40" Type="http://schemas.openxmlformats.org/officeDocument/2006/relationships/footer" Target="footer1.xml"/><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87C9A-E498-0A45-9A2F-516E42F4E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2024</TotalTime>
  <Pages>20</Pages>
  <Words>5441</Words>
  <Characters>31015</Characters>
  <Application>Microsoft Macintosh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EYS</dc:creator>
  <cp:lastModifiedBy>Michael Littman</cp:lastModifiedBy>
  <cp:revision>205</cp:revision>
  <cp:lastPrinted>2013-09-10T15:35:00Z</cp:lastPrinted>
  <dcterms:created xsi:type="dcterms:W3CDTF">2013-09-07T15:00:00Z</dcterms:created>
  <dcterms:modified xsi:type="dcterms:W3CDTF">2013-09-15T16:20:00Z</dcterms:modified>
</cp:coreProperties>
</file>